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6F986" w14:textId="4BEE33EF" w:rsidR="00244B61" w:rsidRPr="008D79F2" w:rsidRDefault="00244B61" w:rsidP="00B73102">
      <w:pPr>
        <w:spacing w:after="0" w:line="276" w:lineRule="auto"/>
        <w:jc w:val="both"/>
        <w:rPr>
          <w:rFonts w:ascii="Arial" w:hAnsi="Arial" w:cs="Arial"/>
          <w:sz w:val="24"/>
          <w:szCs w:val="24"/>
        </w:rPr>
      </w:pPr>
      <w:r w:rsidRPr="008D79F2">
        <w:rPr>
          <w:rFonts w:ascii="Arial" w:hAnsi="Arial" w:cs="Arial"/>
          <w:sz w:val="24"/>
          <w:szCs w:val="24"/>
        </w:rPr>
        <w:t>Consecutivo: CO</w:t>
      </w:r>
      <w:r w:rsidR="00B73102">
        <w:rPr>
          <w:rFonts w:ascii="Arial" w:hAnsi="Arial" w:cs="Arial"/>
          <w:sz w:val="24"/>
          <w:szCs w:val="24"/>
        </w:rPr>
        <w:t>-</w:t>
      </w:r>
      <w:r w:rsidRPr="008D79F2">
        <w:rPr>
          <w:rFonts w:ascii="Arial" w:hAnsi="Arial" w:cs="Arial"/>
          <w:sz w:val="24"/>
          <w:szCs w:val="24"/>
        </w:rPr>
        <w:t>PL</w:t>
      </w:r>
      <w:r w:rsidR="00B73102">
        <w:rPr>
          <w:rFonts w:ascii="Arial" w:hAnsi="Arial" w:cs="Arial"/>
          <w:sz w:val="24"/>
          <w:szCs w:val="24"/>
        </w:rPr>
        <w:t>-567</w:t>
      </w:r>
    </w:p>
    <w:p w14:paraId="662996E0" w14:textId="77777777" w:rsidR="008D79F2" w:rsidRPr="008D79F2" w:rsidRDefault="008D79F2" w:rsidP="00B73102">
      <w:pPr>
        <w:spacing w:after="0" w:line="276" w:lineRule="auto"/>
        <w:jc w:val="both"/>
        <w:rPr>
          <w:rFonts w:ascii="Arial" w:hAnsi="Arial" w:cs="Arial"/>
          <w:sz w:val="24"/>
          <w:szCs w:val="24"/>
        </w:rPr>
      </w:pPr>
    </w:p>
    <w:p w14:paraId="144EB6B6" w14:textId="77777777" w:rsidR="00B73102" w:rsidRDefault="00B73102" w:rsidP="00B73102">
      <w:pPr>
        <w:spacing w:after="0" w:line="276" w:lineRule="auto"/>
        <w:jc w:val="both"/>
        <w:rPr>
          <w:rFonts w:ascii="Arial" w:hAnsi="Arial" w:cs="Arial"/>
          <w:sz w:val="24"/>
        </w:rPr>
      </w:pPr>
    </w:p>
    <w:p w14:paraId="66EF45EC" w14:textId="07C7BA9C" w:rsidR="00244B61" w:rsidRPr="008D79F2" w:rsidRDefault="00244B61" w:rsidP="00B73102">
      <w:pPr>
        <w:spacing w:after="0" w:line="276" w:lineRule="auto"/>
        <w:jc w:val="both"/>
        <w:rPr>
          <w:rFonts w:ascii="Arial" w:hAnsi="Arial" w:cs="Arial"/>
          <w:sz w:val="24"/>
        </w:rPr>
      </w:pPr>
      <w:r w:rsidRPr="008D79F2">
        <w:rPr>
          <w:rFonts w:ascii="Arial" w:hAnsi="Arial" w:cs="Arial"/>
          <w:sz w:val="24"/>
        </w:rPr>
        <w:t xml:space="preserve">Filandia </w:t>
      </w:r>
      <w:r w:rsidR="000F2880" w:rsidRPr="008D79F2">
        <w:rPr>
          <w:rFonts w:ascii="Arial" w:hAnsi="Arial" w:cs="Arial"/>
          <w:sz w:val="24"/>
        </w:rPr>
        <w:t>(</w:t>
      </w:r>
      <w:r w:rsidRPr="008D79F2">
        <w:rPr>
          <w:rFonts w:ascii="Arial" w:hAnsi="Arial" w:cs="Arial"/>
          <w:sz w:val="24"/>
        </w:rPr>
        <w:t>Q</w:t>
      </w:r>
      <w:r w:rsidR="000F2880" w:rsidRPr="008D79F2">
        <w:rPr>
          <w:rFonts w:ascii="Arial" w:hAnsi="Arial" w:cs="Arial"/>
          <w:sz w:val="24"/>
        </w:rPr>
        <w:t>)</w:t>
      </w:r>
      <w:r w:rsidRPr="008D79F2">
        <w:rPr>
          <w:rFonts w:ascii="Arial" w:hAnsi="Arial" w:cs="Arial"/>
          <w:sz w:val="24"/>
        </w:rPr>
        <w:t xml:space="preserve">, </w:t>
      </w:r>
      <w:r w:rsidR="00B62662">
        <w:rPr>
          <w:rFonts w:ascii="Arial" w:hAnsi="Arial" w:cs="Arial"/>
          <w:sz w:val="24"/>
        </w:rPr>
        <w:t>15</w:t>
      </w:r>
      <w:r w:rsidRPr="008D79F2">
        <w:rPr>
          <w:rFonts w:ascii="Arial" w:hAnsi="Arial" w:cs="Arial"/>
          <w:sz w:val="24"/>
        </w:rPr>
        <w:t xml:space="preserve"> de </w:t>
      </w:r>
      <w:r w:rsidR="00771134" w:rsidRPr="008D79F2">
        <w:rPr>
          <w:rFonts w:ascii="Arial" w:hAnsi="Arial" w:cs="Arial"/>
          <w:sz w:val="24"/>
        </w:rPr>
        <w:t>julio</w:t>
      </w:r>
      <w:r w:rsidRPr="008D79F2">
        <w:rPr>
          <w:rFonts w:ascii="Arial" w:hAnsi="Arial" w:cs="Arial"/>
          <w:sz w:val="24"/>
        </w:rPr>
        <w:t xml:space="preserve"> del 202</w:t>
      </w:r>
      <w:r w:rsidR="00404204" w:rsidRPr="008D79F2">
        <w:rPr>
          <w:rFonts w:ascii="Arial" w:hAnsi="Arial" w:cs="Arial"/>
          <w:sz w:val="24"/>
        </w:rPr>
        <w:t>6</w:t>
      </w:r>
    </w:p>
    <w:p w14:paraId="4998996E" w14:textId="77777777" w:rsidR="00614AFB" w:rsidRPr="008D79F2" w:rsidRDefault="00614AFB" w:rsidP="00B73102">
      <w:pPr>
        <w:spacing w:after="0" w:line="276" w:lineRule="auto"/>
        <w:jc w:val="both"/>
        <w:rPr>
          <w:rFonts w:ascii="Arial" w:eastAsia="Times New Roman" w:hAnsi="Arial" w:cs="Arial"/>
          <w:sz w:val="24"/>
          <w:szCs w:val="24"/>
          <w:lang w:eastAsia="es-CO"/>
        </w:rPr>
      </w:pPr>
    </w:p>
    <w:p w14:paraId="3F62788C" w14:textId="77777777" w:rsidR="00B73102" w:rsidRDefault="00B73102" w:rsidP="00B73102">
      <w:pPr>
        <w:spacing w:after="0" w:line="276" w:lineRule="auto"/>
        <w:jc w:val="both"/>
        <w:rPr>
          <w:rFonts w:ascii="Arial" w:hAnsi="Arial" w:cs="Arial"/>
          <w:color w:val="000000"/>
          <w:sz w:val="24"/>
          <w:szCs w:val="24"/>
        </w:rPr>
      </w:pPr>
    </w:p>
    <w:p w14:paraId="55D8D6E2" w14:textId="2AC414E6"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Señora</w:t>
      </w:r>
      <w:r w:rsidR="00B73102">
        <w:rPr>
          <w:rFonts w:ascii="Arial" w:hAnsi="Arial" w:cs="Arial"/>
          <w:color w:val="000000"/>
          <w:sz w:val="24"/>
          <w:szCs w:val="24"/>
        </w:rPr>
        <w:t>:</w:t>
      </w:r>
      <w:r w:rsidRPr="00B62662">
        <w:rPr>
          <w:rFonts w:ascii="Arial" w:hAnsi="Arial" w:cs="Arial"/>
          <w:color w:val="000000"/>
          <w:sz w:val="24"/>
          <w:szCs w:val="24"/>
        </w:rPr>
        <w:br/>
      </w:r>
      <w:r w:rsidRPr="00B73102">
        <w:rPr>
          <w:rFonts w:ascii="Arial" w:hAnsi="Arial" w:cs="Arial"/>
          <w:b/>
          <w:bCs/>
          <w:color w:val="000000"/>
          <w:sz w:val="24"/>
          <w:szCs w:val="24"/>
        </w:rPr>
        <w:t>GLORIA MERCEDES OSSA ECHEVERRI</w:t>
      </w:r>
    </w:p>
    <w:p w14:paraId="7810CF87" w14:textId="77777777"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Coordinadora Pedagógica CDI La Colina</w:t>
      </w:r>
    </w:p>
    <w:p w14:paraId="7345A2E7" w14:textId="77777777"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Fundación Vivir por Siempre – FUVSI</w:t>
      </w:r>
    </w:p>
    <w:p w14:paraId="1CB7ACA3" w14:textId="7C668CF9" w:rsidR="00B62662" w:rsidRPr="00B73102" w:rsidRDefault="00B73102" w:rsidP="00B73102">
      <w:pPr>
        <w:spacing w:after="0" w:line="276" w:lineRule="auto"/>
        <w:jc w:val="both"/>
        <w:rPr>
          <w:rFonts w:ascii="Arial" w:hAnsi="Arial" w:cs="Arial"/>
          <w:sz w:val="24"/>
          <w:szCs w:val="24"/>
        </w:rPr>
      </w:pPr>
      <w:hyperlink r:id="rId8" w:history="1">
        <w:r w:rsidRPr="00B73102">
          <w:rPr>
            <w:rStyle w:val="Hipervnculo"/>
            <w:rFonts w:ascii="Arial" w:hAnsi="Arial" w:cs="Arial"/>
            <w:color w:val="auto"/>
            <w:sz w:val="24"/>
            <w:szCs w:val="24"/>
          </w:rPr>
          <w:t>cdis383fuvsi@gmail.com</w:t>
        </w:r>
      </w:hyperlink>
    </w:p>
    <w:p w14:paraId="42639902" w14:textId="77777777" w:rsidR="00B62662" w:rsidRPr="00B62662" w:rsidRDefault="00B62662" w:rsidP="00B73102">
      <w:pPr>
        <w:spacing w:after="0" w:line="276" w:lineRule="auto"/>
        <w:jc w:val="both"/>
        <w:rPr>
          <w:rFonts w:ascii="Arial" w:hAnsi="Arial" w:cs="Arial"/>
          <w:color w:val="000000"/>
          <w:sz w:val="24"/>
          <w:szCs w:val="24"/>
        </w:rPr>
      </w:pPr>
    </w:p>
    <w:p w14:paraId="79FD2A44" w14:textId="77777777" w:rsidR="00B73102" w:rsidRDefault="00B73102" w:rsidP="00B73102">
      <w:pPr>
        <w:spacing w:after="0" w:line="276" w:lineRule="auto"/>
        <w:jc w:val="both"/>
        <w:rPr>
          <w:rFonts w:ascii="Arial" w:hAnsi="Arial" w:cs="Arial"/>
          <w:b/>
          <w:bCs/>
          <w:color w:val="000000"/>
          <w:sz w:val="24"/>
          <w:szCs w:val="24"/>
        </w:rPr>
      </w:pPr>
    </w:p>
    <w:p w14:paraId="4D66B3D8" w14:textId="3FB76727" w:rsidR="00B62662" w:rsidRDefault="00B62662" w:rsidP="00B73102">
      <w:pPr>
        <w:spacing w:after="0" w:line="276" w:lineRule="auto"/>
        <w:jc w:val="both"/>
        <w:rPr>
          <w:rFonts w:ascii="Arial" w:hAnsi="Arial" w:cs="Arial"/>
          <w:color w:val="000000"/>
          <w:sz w:val="24"/>
          <w:szCs w:val="24"/>
        </w:rPr>
      </w:pPr>
      <w:r w:rsidRPr="00B62662">
        <w:rPr>
          <w:rFonts w:ascii="Arial" w:hAnsi="Arial" w:cs="Arial"/>
          <w:b/>
          <w:bCs/>
          <w:color w:val="000000"/>
          <w:sz w:val="24"/>
          <w:szCs w:val="24"/>
        </w:rPr>
        <w:t>ASUNTO:</w:t>
      </w:r>
      <w:r w:rsidRPr="00B62662">
        <w:rPr>
          <w:rFonts w:ascii="Arial" w:hAnsi="Arial" w:cs="Arial"/>
          <w:color w:val="000000"/>
          <w:sz w:val="24"/>
          <w:szCs w:val="24"/>
        </w:rPr>
        <w:t xml:space="preserve"> Respuesta a solicitud de expedición de conceptos técnicos para el Centro de Desarrollo Infantil – CDI La Colina</w:t>
      </w:r>
    </w:p>
    <w:p w14:paraId="0E6AEA93" w14:textId="77777777" w:rsidR="00B62662" w:rsidRPr="00B62662" w:rsidRDefault="00B62662" w:rsidP="00B73102">
      <w:pPr>
        <w:spacing w:after="0" w:line="276" w:lineRule="auto"/>
        <w:jc w:val="both"/>
        <w:rPr>
          <w:rFonts w:ascii="Arial" w:hAnsi="Arial" w:cs="Arial"/>
          <w:color w:val="000000"/>
          <w:sz w:val="24"/>
          <w:szCs w:val="24"/>
        </w:rPr>
      </w:pPr>
    </w:p>
    <w:p w14:paraId="780E3C02" w14:textId="73B48593"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Cordial saludo</w:t>
      </w:r>
      <w:r>
        <w:rPr>
          <w:rFonts w:ascii="Arial" w:hAnsi="Arial" w:cs="Arial"/>
          <w:color w:val="000000"/>
          <w:sz w:val="24"/>
          <w:szCs w:val="24"/>
        </w:rPr>
        <w:t>,</w:t>
      </w:r>
    </w:p>
    <w:p w14:paraId="00798AA7" w14:textId="77777777" w:rsidR="00B62662" w:rsidRPr="00B62662" w:rsidRDefault="00B62662" w:rsidP="00B73102">
      <w:pPr>
        <w:spacing w:after="0" w:line="276" w:lineRule="auto"/>
        <w:jc w:val="both"/>
        <w:rPr>
          <w:rFonts w:ascii="Arial" w:hAnsi="Arial" w:cs="Arial"/>
          <w:color w:val="000000"/>
          <w:sz w:val="24"/>
          <w:szCs w:val="24"/>
        </w:rPr>
      </w:pPr>
    </w:p>
    <w:p w14:paraId="6928042A" w14:textId="77777777" w:rsidR="00B73102" w:rsidRDefault="00B73102" w:rsidP="00B73102">
      <w:pPr>
        <w:spacing w:after="0" w:line="276" w:lineRule="auto"/>
        <w:jc w:val="both"/>
        <w:rPr>
          <w:rFonts w:ascii="Arial" w:hAnsi="Arial" w:cs="Arial"/>
          <w:color w:val="000000"/>
          <w:sz w:val="24"/>
          <w:szCs w:val="24"/>
        </w:rPr>
      </w:pPr>
    </w:p>
    <w:p w14:paraId="5521110F" w14:textId="004B7083"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En atención a su derecho de petición radicado bajo el número 2026RE2396 del 22 de junio de 2026, mediante el cual solicita la expedición de conceptos técnicos para el funcionamiento del CDI La Colina, ubicado en la Carrera 4 entre Calles 1 y 2 No. 4-21, fichas catastrales No. 01-01-0051-0003-000 y No. 01-01-0051-004-000, esta Secretaría se permite dar respuesta a cada uno de los puntos solicitados:</w:t>
      </w:r>
    </w:p>
    <w:p w14:paraId="225341E0" w14:textId="77777777" w:rsidR="00B62662" w:rsidRPr="00B62662" w:rsidRDefault="00B62662" w:rsidP="00B73102">
      <w:pPr>
        <w:spacing w:after="0" w:line="276" w:lineRule="auto"/>
        <w:jc w:val="both"/>
        <w:rPr>
          <w:rFonts w:ascii="Arial" w:hAnsi="Arial" w:cs="Arial"/>
          <w:color w:val="000000"/>
          <w:sz w:val="24"/>
          <w:szCs w:val="24"/>
        </w:rPr>
      </w:pPr>
    </w:p>
    <w:p w14:paraId="709861DC" w14:textId="204751EB" w:rsidR="00B62662" w:rsidRPr="00B62662" w:rsidRDefault="00B62662" w:rsidP="00B73102">
      <w:pPr>
        <w:pStyle w:val="Prrafodelista"/>
        <w:numPr>
          <w:ilvl w:val="0"/>
          <w:numId w:val="6"/>
        </w:numPr>
        <w:spacing w:after="0"/>
        <w:jc w:val="both"/>
        <w:rPr>
          <w:rFonts w:ascii="Arial" w:hAnsi="Arial" w:cs="Arial"/>
          <w:b/>
          <w:bCs/>
          <w:color w:val="000000"/>
          <w:sz w:val="24"/>
          <w:szCs w:val="24"/>
        </w:rPr>
      </w:pPr>
      <w:r w:rsidRPr="00B62662">
        <w:rPr>
          <w:rFonts w:ascii="Arial" w:hAnsi="Arial" w:cs="Arial"/>
          <w:b/>
          <w:bCs/>
          <w:color w:val="000000"/>
          <w:sz w:val="24"/>
          <w:szCs w:val="24"/>
        </w:rPr>
        <w:t>Concepto técnico sobre ubicación en zona libre de riesgo no mitigable</w:t>
      </w:r>
    </w:p>
    <w:p w14:paraId="43FEC7E4" w14:textId="77777777" w:rsidR="00B62662" w:rsidRPr="00B62662" w:rsidRDefault="00B62662" w:rsidP="00B73102">
      <w:pPr>
        <w:pStyle w:val="Prrafodelista"/>
        <w:spacing w:after="0"/>
        <w:jc w:val="both"/>
        <w:rPr>
          <w:rFonts w:ascii="Arial" w:hAnsi="Arial" w:cs="Arial"/>
          <w:color w:val="000000"/>
          <w:sz w:val="24"/>
          <w:szCs w:val="24"/>
        </w:rPr>
      </w:pPr>
    </w:p>
    <w:p w14:paraId="20EF26F7" w14:textId="77777777" w:rsidR="00B62662" w:rsidRP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Revisada la cartografía oficial del Acuerdo 074 de 2000 (Esquema de Ordenamiento Territorial vigente), se establece lo siguiente respecto del predio en cuestión:</w:t>
      </w:r>
    </w:p>
    <w:p w14:paraId="11B696E4" w14:textId="77777777" w:rsidR="00B62662" w:rsidRPr="00B62662" w:rsidRDefault="00B62662" w:rsidP="00B73102">
      <w:pPr>
        <w:numPr>
          <w:ilvl w:val="0"/>
          <w:numId w:val="4"/>
        </w:numPr>
        <w:spacing w:after="0" w:line="276" w:lineRule="auto"/>
        <w:jc w:val="both"/>
        <w:rPr>
          <w:rFonts w:ascii="Arial" w:hAnsi="Arial" w:cs="Arial"/>
          <w:color w:val="000000"/>
          <w:sz w:val="24"/>
          <w:szCs w:val="24"/>
        </w:rPr>
      </w:pPr>
      <w:r w:rsidRPr="00B62662">
        <w:rPr>
          <w:rFonts w:ascii="Arial" w:hAnsi="Arial" w:cs="Arial"/>
          <w:color w:val="000000"/>
          <w:sz w:val="24"/>
          <w:szCs w:val="24"/>
        </w:rPr>
        <w:t>Plano 14-C (Amenaza Natural Total): el predio se ubica en zona de alto riesgo.</w:t>
      </w:r>
    </w:p>
    <w:p w14:paraId="24C77568" w14:textId="77777777" w:rsidR="00B62662" w:rsidRPr="00B62662" w:rsidRDefault="00B62662" w:rsidP="00B73102">
      <w:pPr>
        <w:numPr>
          <w:ilvl w:val="0"/>
          <w:numId w:val="4"/>
        </w:numPr>
        <w:spacing w:after="0" w:line="276" w:lineRule="auto"/>
        <w:jc w:val="both"/>
        <w:rPr>
          <w:rFonts w:ascii="Arial" w:hAnsi="Arial" w:cs="Arial"/>
          <w:color w:val="000000"/>
          <w:sz w:val="24"/>
          <w:szCs w:val="24"/>
        </w:rPr>
      </w:pPr>
      <w:r w:rsidRPr="00B62662">
        <w:rPr>
          <w:rFonts w:ascii="Arial" w:hAnsi="Arial" w:cs="Arial"/>
          <w:color w:val="000000"/>
          <w:sz w:val="24"/>
          <w:szCs w:val="24"/>
        </w:rPr>
        <w:t>Plano 14-A (Amenaza Natural por Sismo): el predio se ubica en zona de alto riesgo.</w:t>
      </w:r>
    </w:p>
    <w:p w14:paraId="12EFE2B0" w14:textId="77777777" w:rsidR="00B62662" w:rsidRPr="00B62662" w:rsidRDefault="00B62662" w:rsidP="00B73102">
      <w:pPr>
        <w:numPr>
          <w:ilvl w:val="0"/>
          <w:numId w:val="4"/>
        </w:numPr>
        <w:spacing w:after="0" w:line="276" w:lineRule="auto"/>
        <w:jc w:val="both"/>
        <w:rPr>
          <w:rFonts w:ascii="Arial" w:hAnsi="Arial" w:cs="Arial"/>
          <w:color w:val="000000"/>
          <w:sz w:val="24"/>
          <w:szCs w:val="24"/>
        </w:rPr>
      </w:pPr>
      <w:r w:rsidRPr="00B62662">
        <w:rPr>
          <w:rFonts w:ascii="Arial" w:hAnsi="Arial" w:cs="Arial"/>
          <w:color w:val="000000"/>
          <w:sz w:val="24"/>
          <w:szCs w:val="24"/>
        </w:rPr>
        <w:t>Plano 14-B (Amenaza Natural por Fenómeno de Remoción en Masa): el predio se ubica en zona de riesgo moderado.</w:t>
      </w:r>
    </w:p>
    <w:p w14:paraId="17D82D7E" w14:textId="77777777" w:rsidR="00B62662" w:rsidRPr="00B62662" w:rsidRDefault="00B62662" w:rsidP="00B73102">
      <w:pPr>
        <w:numPr>
          <w:ilvl w:val="0"/>
          <w:numId w:val="4"/>
        </w:numPr>
        <w:spacing w:after="0" w:line="276" w:lineRule="auto"/>
        <w:jc w:val="both"/>
        <w:rPr>
          <w:rFonts w:ascii="Arial" w:hAnsi="Arial" w:cs="Arial"/>
          <w:color w:val="000000"/>
          <w:sz w:val="24"/>
          <w:szCs w:val="24"/>
        </w:rPr>
      </w:pPr>
      <w:r w:rsidRPr="00B62662">
        <w:rPr>
          <w:rFonts w:ascii="Arial" w:hAnsi="Arial" w:cs="Arial"/>
          <w:color w:val="000000"/>
          <w:sz w:val="24"/>
          <w:szCs w:val="24"/>
        </w:rPr>
        <w:t>Plano 14-E (Zonificación del Riesgo Natural): el predio se ubica en zona alta de riesgo.</w:t>
      </w:r>
    </w:p>
    <w:p w14:paraId="5B55ED0D" w14:textId="77777777"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En consecuencia, no es procedente expedir el concepto en los términos solicitados, dado que la cartografía vigente no acredita que el inmueble se encuentre libre de riesgo no mitigable; por el contrario, lo ubica en zona de alto riesgo en la mayoría de los instrumentos consultados. Se recomienda a la entidad operadora evaluar con la autoridad de gestión del riesgo competente la viabilidad de estudios de detalle o medidas de mitigación aplicables, según corresponda.</w:t>
      </w:r>
    </w:p>
    <w:p w14:paraId="348C42F5" w14:textId="77777777" w:rsidR="00B62662" w:rsidRPr="00B62662" w:rsidRDefault="00B62662" w:rsidP="00B73102">
      <w:pPr>
        <w:spacing w:after="0" w:line="276" w:lineRule="auto"/>
        <w:jc w:val="both"/>
        <w:rPr>
          <w:rFonts w:ascii="Arial" w:hAnsi="Arial" w:cs="Arial"/>
          <w:color w:val="000000"/>
          <w:sz w:val="24"/>
          <w:szCs w:val="24"/>
        </w:rPr>
      </w:pPr>
    </w:p>
    <w:p w14:paraId="0A73E0FF" w14:textId="134926C0" w:rsidR="00B62662" w:rsidRPr="00B62662" w:rsidRDefault="00B62662" w:rsidP="00B73102">
      <w:pPr>
        <w:pStyle w:val="Prrafodelista"/>
        <w:numPr>
          <w:ilvl w:val="0"/>
          <w:numId w:val="6"/>
        </w:numPr>
        <w:spacing w:after="0"/>
        <w:jc w:val="both"/>
        <w:rPr>
          <w:rFonts w:ascii="Arial" w:hAnsi="Arial" w:cs="Arial"/>
          <w:b/>
          <w:bCs/>
          <w:color w:val="000000"/>
          <w:sz w:val="24"/>
          <w:szCs w:val="24"/>
        </w:rPr>
      </w:pPr>
      <w:r w:rsidRPr="00B62662">
        <w:rPr>
          <w:rFonts w:ascii="Arial" w:hAnsi="Arial" w:cs="Arial"/>
          <w:b/>
          <w:bCs/>
          <w:color w:val="000000"/>
          <w:sz w:val="24"/>
          <w:szCs w:val="24"/>
        </w:rPr>
        <w:lastRenderedPageBreak/>
        <w:t>Concepto de uso del suelo</w:t>
      </w:r>
    </w:p>
    <w:p w14:paraId="635A1E4C" w14:textId="77777777" w:rsidR="00B62662" w:rsidRPr="00B62662" w:rsidRDefault="00B62662" w:rsidP="00B73102">
      <w:pPr>
        <w:pStyle w:val="Prrafodelista"/>
        <w:spacing w:after="0"/>
        <w:jc w:val="both"/>
        <w:rPr>
          <w:rFonts w:ascii="Arial" w:hAnsi="Arial" w:cs="Arial"/>
          <w:color w:val="000000"/>
          <w:sz w:val="24"/>
          <w:szCs w:val="24"/>
        </w:rPr>
      </w:pPr>
    </w:p>
    <w:p w14:paraId="1A8B3EE0" w14:textId="77777777"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La evaluación solicitada se surte mediante la expedición de un Concepto de Uso de Suelo y/o Concepto Urbanístico, según el caso concreto. Para dar trámite a esta solicitud, es necesario radicar formalmente ante la Ventanilla Única Municipal la siguiente documentación:</w:t>
      </w:r>
    </w:p>
    <w:p w14:paraId="72FEEB0E" w14:textId="77777777" w:rsidR="00B62662" w:rsidRPr="00B62662" w:rsidRDefault="00B62662" w:rsidP="00B73102">
      <w:pPr>
        <w:spacing w:after="0" w:line="276" w:lineRule="auto"/>
        <w:jc w:val="both"/>
        <w:rPr>
          <w:rFonts w:ascii="Arial" w:hAnsi="Arial" w:cs="Arial"/>
          <w:color w:val="000000"/>
          <w:sz w:val="24"/>
          <w:szCs w:val="24"/>
        </w:rPr>
      </w:pPr>
    </w:p>
    <w:p w14:paraId="6AF7DF9B" w14:textId="77777777" w:rsidR="00B62662" w:rsidRPr="00B62662" w:rsidRDefault="00B62662" w:rsidP="00B73102">
      <w:pPr>
        <w:numPr>
          <w:ilvl w:val="0"/>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Solicitud escrita indicando claramente el objeto del trámite. En este caso, el objeto debe formularse como verificación de compatibilidad de uso de suelo para el funcionamiento del CDI La Colina (educación inicial y atención integral a la primera infancia), y no como estudio de subdivisión, dado que este último aplica a otro tipo de trámites.</w:t>
      </w:r>
    </w:p>
    <w:p w14:paraId="424A1B0B" w14:textId="77777777" w:rsidR="00B62662" w:rsidRPr="00B62662" w:rsidRDefault="00B62662" w:rsidP="00B73102">
      <w:pPr>
        <w:numPr>
          <w:ilvl w:val="0"/>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Certificado de tradición y libertad del predio, actualizado.</w:t>
      </w:r>
    </w:p>
    <w:p w14:paraId="2FFC57D4" w14:textId="77777777" w:rsidR="00B62662" w:rsidRPr="00B62662" w:rsidRDefault="00B62662" w:rsidP="00B73102">
      <w:pPr>
        <w:numPr>
          <w:ilvl w:val="0"/>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Número de ficha catastral del inmueble.</w:t>
      </w:r>
    </w:p>
    <w:p w14:paraId="7EC229E4" w14:textId="77777777" w:rsidR="00B62662" w:rsidRPr="00B62662" w:rsidRDefault="00B62662" w:rsidP="00B73102">
      <w:pPr>
        <w:numPr>
          <w:ilvl w:val="0"/>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 xml:space="preserve">Estampillas requeridas para la expedición del certificado de tradición: </w:t>
      </w:r>
    </w:p>
    <w:p w14:paraId="79CE13C6" w14:textId="77777777" w:rsidR="00B62662" w:rsidRPr="00B62662" w:rsidRDefault="00B62662" w:rsidP="00B73102">
      <w:pPr>
        <w:numPr>
          <w:ilvl w:val="1"/>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 xml:space="preserve">Pro-Hospital (adquirible virtualmente en </w:t>
      </w:r>
      <w:hyperlink r:id="rId9" w:history="1">
        <w:r w:rsidRPr="00B73102">
          <w:rPr>
            <w:rStyle w:val="Hipervnculo"/>
            <w:rFonts w:ascii="Arial" w:hAnsi="Arial" w:cs="Arial"/>
            <w:color w:val="auto"/>
            <w:sz w:val="24"/>
            <w:szCs w:val="24"/>
          </w:rPr>
          <w:t>https://edeskprisma.syc.com.co/QUINDIO</w:t>
        </w:r>
      </w:hyperlink>
      <w:r w:rsidRPr="00B73102">
        <w:rPr>
          <w:rFonts w:ascii="Arial" w:hAnsi="Arial" w:cs="Arial"/>
          <w:sz w:val="24"/>
          <w:szCs w:val="24"/>
        </w:rPr>
        <w:t>).</w:t>
      </w:r>
    </w:p>
    <w:p w14:paraId="71D98E2F" w14:textId="77777777" w:rsidR="00B62662" w:rsidRPr="00B62662" w:rsidRDefault="00B62662" w:rsidP="00B73102">
      <w:pPr>
        <w:numPr>
          <w:ilvl w:val="1"/>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Pro-Adulto Mayor y Pro-Cultura (en la Secretaría de Hacienda Municipal).</w:t>
      </w:r>
    </w:p>
    <w:p w14:paraId="423099A2" w14:textId="77777777" w:rsidR="00B62662" w:rsidRPr="00B62662" w:rsidRDefault="00B62662" w:rsidP="00B73102">
      <w:pPr>
        <w:numPr>
          <w:ilvl w:val="0"/>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Formulario RE-PT-15 (Registro de Solicitud Uso de Suelo), debidamente diligenciado, indicando correo electrónico para la remisión virtual de la respuesta.</w:t>
      </w:r>
    </w:p>
    <w:p w14:paraId="5D82BFBB" w14:textId="77777777" w:rsidR="00B62662" w:rsidRDefault="00B62662" w:rsidP="00B73102">
      <w:pPr>
        <w:numPr>
          <w:ilvl w:val="0"/>
          <w:numId w:val="5"/>
        </w:numPr>
        <w:spacing w:after="0" w:line="276" w:lineRule="auto"/>
        <w:jc w:val="both"/>
        <w:rPr>
          <w:rFonts w:ascii="Arial" w:hAnsi="Arial" w:cs="Arial"/>
          <w:color w:val="000000"/>
          <w:sz w:val="24"/>
          <w:szCs w:val="24"/>
        </w:rPr>
      </w:pPr>
      <w:r w:rsidRPr="00B62662">
        <w:rPr>
          <w:rFonts w:ascii="Arial" w:hAnsi="Arial" w:cs="Arial"/>
          <w:color w:val="000000"/>
          <w:sz w:val="24"/>
          <w:szCs w:val="24"/>
        </w:rPr>
        <w:t>Documentación soporte adicional, si aplica (poderes, documento de identidad del solicitante o representante, plano o croquis del predio, entre otros).</w:t>
      </w:r>
    </w:p>
    <w:p w14:paraId="7E689237" w14:textId="77777777" w:rsidR="00B62662" w:rsidRPr="00B62662" w:rsidRDefault="00B62662" w:rsidP="00B73102">
      <w:pPr>
        <w:spacing w:after="0" w:line="276" w:lineRule="auto"/>
        <w:ind w:left="720"/>
        <w:jc w:val="both"/>
        <w:rPr>
          <w:rFonts w:ascii="Arial" w:hAnsi="Arial" w:cs="Arial"/>
          <w:color w:val="000000"/>
          <w:sz w:val="24"/>
          <w:szCs w:val="24"/>
        </w:rPr>
      </w:pPr>
    </w:p>
    <w:p w14:paraId="7C0247A4" w14:textId="77777777"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El concepto que emita esta Secretaría (formato RE-PT-08) incluirá: clasificación del suelo conforme al instrumento de ordenamiento territorial vigente; vocación del suelo y usos permitidos, compatibles, condicionados, restringidos o prohibidos; análisis de viabilidad normativa; parámetros urbanísticos y restricciones aplicables; afectaciones, servidumbres y determinantes ambientales, de riesgo o de infraestructura; requisitos técnicos y administrativos aplicables; y fundamento normativo y vigencia del concepto.</w:t>
      </w:r>
    </w:p>
    <w:p w14:paraId="799F3382" w14:textId="77777777" w:rsidR="00B62662" w:rsidRPr="00B62662" w:rsidRDefault="00B62662" w:rsidP="00B73102">
      <w:pPr>
        <w:spacing w:after="0" w:line="276" w:lineRule="auto"/>
        <w:jc w:val="both"/>
        <w:rPr>
          <w:rFonts w:ascii="Arial" w:hAnsi="Arial" w:cs="Arial"/>
          <w:color w:val="000000"/>
          <w:sz w:val="24"/>
          <w:szCs w:val="24"/>
        </w:rPr>
      </w:pPr>
    </w:p>
    <w:p w14:paraId="7E834F31" w14:textId="77777777" w:rsid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Se precisa que dicho concepto tiene carácter informativo y orientador, no constituye licencia urbanística, y su procedencia depende de las condiciones específicas del predio y de la normativa vigente al momento del estudio. Una vez radicada la documentación completa, esta Secretaría procederá a su revisión y a la emisión del concepto correspondiente dentro de los términos legales.</w:t>
      </w:r>
    </w:p>
    <w:p w14:paraId="58E3C989" w14:textId="77777777" w:rsidR="00B62662" w:rsidRPr="00B62662" w:rsidRDefault="00B62662" w:rsidP="00B73102">
      <w:pPr>
        <w:spacing w:after="0" w:line="276" w:lineRule="auto"/>
        <w:jc w:val="both"/>
        <w:rPr>
          <w:rFonts w:ascii="Arial" w:hAnsi="Arial" w:cs="Arial"/>
          <w:color w:val="000000"/>
          <w:sz w:val="24"/>
          <w:szCs w:val="24"/>
        </w:rPr>
      </w:pPr>
    </w:p>
    <w:p w14:paraId="0E820B4E" w14:textId="2AFC037E" w:rsidR="00B62662" w:rsidRPr="00B62662" w:rsidRDefault="00B62662" w:rsidP="00B73102">
      <w:pPr>
        <w:pStyle w:val="Prrafodelista"/>
        <w:numPr>
          <w:ilvl w:val="0"/>
          <w:numId w:val="6"/>
        </w:numPr>
        <w:spacing w:after="0"/>
        <w:jc w:val="both"/>
        <w:rPr>
          <w:rFonts w:ascii="Arial" w:hAnsi="Arial" w:cs="Arial"/>
          <w:b/>
          <w:bCs/>
          <w:color w:val="000000"/>
          <w:sz w:val="24"/>
          <w:szCs w:val="24"/>
        </w:rPr>
      </w:pPr>
      <w:r w:rsidRPr="00B62662">
        <w:rPr>
          <w:rFonts w:ascii="Arial" w:hAnsi="Arial" w:cs="Arial"/>
          <w:b/>
          <w:bCs/>
          <w:color w:val="000000"/>
          <w:sz w:val="24"/>
          <w:szCs w:val="24"/>
        </w:rPr>
        <w:t>Certificación de aptitud de la infraestructura</w:t>
      </w:r>
    </w:p>
    <w:p w14:paraId="5A27267A" w14:textId="77777777" w:rsidR="00B62662" w:rsidRPr="00B62662" w:rsidRDefault="00B62662" w:rsidP="00B73102">
      <w:pPr>
        <w:pStyle w:val="Prrafodelista"/>
        <w:spacing w:after="0"/>
        <w:jc w:val="both"/>
        <w:rPr>
          <w:rFonts w:ascii="Arial" w:hAnsi="Arial" w:cs="Arial"/>
          <w:color w:val="000000"/>
          <w:sz w:val="24"/>
          <w:szCs w:val="24"/>
        </w:rPr>
      </w:pPr>
    </w:p>
    <w:p w14:paraId="2DF87698" w14:textId="77777777" w:rsidR="00B62662" w:rsidRPr="00B62662" w:rsidRDefault="00B62662" w:rsidP="00B73102">
      <w:pPr>
        <w:spacing w:after="0" w:line="276" w:lineRule="auto"/>
        <w:jc w:val="both"/>
        <w:rPr>
          <w:rFonts w:ascii="Arial" w:hAnsi="Arial" w:cs="Arial"/>
          <w:color w:val="000000"/>
          <w:sz w:val="24"/>
          <w:szCs w:val="24"/>
        </w:rPr>
      </w:pPr>
      <w:r w:rsidRPr="00B62662">
        <w:rPr>
          <w:rFonts w:ascii="Arial" w:hAnsi="Arial" w:cs="Arial"/>
          <w:color w:val="000000"/>
          <w:sz w:val="24"/>
          <w:szCs w:val="24"/>
        </w:rPr>
        <w:t xml:space="preserve">La información de carácter urbanístico solicitada quedará contenida dentro del Concepto de Uso de Suelo referido en el numeral anterior. No obstante, en lo </w:t>
      </w:r>
      <w:r w:rsidRPr="00B62662">
        <w:rPr>
          <w:rFonts w:ascii="Arial" w:hAnsi="Arial" w:cs="Arial"/>
          <w:color w:val="000000"/>
          <w:sz w:val="24"/>
          <w:szCs w:val="24"/>
        </w:rPr>
        <w:lastRenderedPageBreak/>
        <w:t>relacionado específicamente con la certificación de aptitud estructural de la infraestructura (dado que el inmueble fue construido con anterioridad a 2011), se informa que esta actividad no es desarrollada por la Secretaría de Planeación Municipal, por no ser de su competencia técnica. Dicha certificación deberá obtenerse mediante la contratación de un profesional idóneo (ingeniero civil o afín), a través de peritaje técnico u otro estudio estructural equivalente, que acredite la aptitud del inmueble para el uso previsto.</w:t>
      </w:r>
    </w:p>
    <w:p w14:paraId="21AD65E7" w14:textId="77777777" w:rsidR="00B62662" w:rsidRDefault="00B62662" w:rsidP="00B73102">
      <w:pPr>
        <w:spacing w:after="0" w:line="276" w:lineRule="auto"/>
        <w:jc w:val="both"/>
        <w:rPr>
          <w:rFonts w:ascii="Arial" w:hAnsi="Arial" w:cs="Arial"/>
          <w:color w:val="000000"/>
          <w:sz w:val="24"/>
          <w:szCs w:val="24"/>
        </w:rPr>
      </w:pPr>
    </w:p>
    <w:p w14:paraId="691409C3" w14:textId="4CE25395" w:rsidR="00244B61" w:rsidRDefault="00B62662" w:rsidP="00B73102">
      <w:pPr>
        <w:spacing w:after="0" w:line="276" w:lineRule="auto"/>
        <w:jc w:val="both"/>
        <w:rPr>
          <w:rFonts w:ascii="Arial" w:eastAsia="Times New Roman" w:hAnsi="Arial" w:cs="Arial"/>
          <w:sz w:val="24"/>
          <w:szCs w:val="24"/>
          <w:lang w:eastAsia="es-CO"/>
        </w:rPr>
      </w:pPr>
      <w:r w:rsidRPr="00B62662">
        <w:rPr>
          <w:rFonts w:ascii="Arial" w:hAnsi="Arial" w:cs="Arial"/>
          <w:color w:val="000000"/>
          <w:sz w:val="24"/>
          <w:szCs w:val="24"/>
        </w:rPr>
        <w:t>Cordialmente</w:t>
      </w:r>
      <w:r w:rsidR="00197FF4" w:rsidRPr="00197FF4">
        <w:rPr>
          <w:rFonts w:ascii="Arial" w:eastAsia="Times New Roman" w:hAnsi="Arial" w:cs="Arial"/>
          <w:sz w:val="24"/>
          <w:szCs w:val="24"/>
          <w:lang w:eastAsia="es-CO"/>
        </w:rPr>
        <w:t>,</w:t>
      </w:r>
    </w:p>
    <w:p w14:paraId="63602BEB" w14:textId="77777777" w:rsidR="00B73102" w:rsidRDefault="00B73102" w:rsidP="00B73102">
      <w:pPr>
        <w:spacing w:after="0" w:line="276" w:lineRule="auto"/>
        <w:jc w:val="both"/>
        <w:rPr>
          <w:rFonts w:ascii="Arial" w:eastAsia="Times New Roman" w:hAnsi="Arial" w:cs="Arial"/>
          <w:sz w:val="24"/>
          <w:szCs w:val="24"/>
          <w:lang w:eastAsia="es-CO"/>
        </w:rPr>
      </w:pPr>
    </w:p>
    <w:p w14:paraId="3BEF9B28" w14:textId="77777777" w:rsidR="00B73102" w:rsidRDefault="00B73102" w:rsidP="00B73102">
      <w:pPr>
        <w:spacing w:after="0" w:line="276" w:lineRule="auto"/>
        <w:jc w:val="both"/>
        <w:rPr>
          <w:rFonts w:ascii="Arial" w:eastAsia="Times New Roman" w:hAnsi="Arial" w:cs="Arial"/>
          <w:sz w:val="24"/>
          <w:szCs w:val="24"/>
          <w:lang w:eastAsia="es-CO"/>
        </w:rPr>
      </w:pPr>
    </w:p>
    <w:p w14:paraId="5659BBC5" w14:textId="77777777" w:rsidR="00B73102" w:rsidRDefault="00B73102" w:rsidP="00B73102">
      <w:pPr>
        <w:spacing w:after="0" w:line="276" w:lineRule="auto"/>
        <w:jc w:val="both"/>
        <w:rPr>
          <w:rFonts w:ascii="Arial" w:eastAsia="Times New Roman" w:hAnsi="Arial" w:cs="Arial"/>
          <w:sz w:val="24"/>
          <w:szCs w:val="24"/>
          <w:lang w:eastAsia="es-CO"/>
        </w:rPr>
      </w:pPr>
    </w:p>
    <w:p w14:paraId="54ECB424" w14:textId="77777777" w:rsidR="00B73102" w:rsidRDefault="00B73102" w:rsidP="00B73102">
      <w:pPr>
        <w:spacing w:after="0" w:line="276" w:lineRule="auto"/>
        <w:jc w:val="both"/>
        <w:rPr>
          <w:rFonts w:ascii="Arial" w:eastAsia="Times New Roman" w:hAnsi="Arial" w:cs="Arial"/>
          <w:sz w:val="24"/>
          <w:szCs w:val="24"/>
          <w:lang w:eastAsia="es-CO"/>
        </w:rPr>
      </w:pPr>
    </w:p>
    <w:p w14:paraId="6237923B" w14:textId="77777777" w:rsidR="00B73102" w:rsidRDefault="00B73102" w:rsidP="00B73102">
      <w:pPr>
        <w:spacing w:after="0" w:line="276" w:lineRule="auto"/>
        <w:jc w:val="both"/>
        <w:rPr>
          <w:rFonts w:ascii="Arial" w:eastAsia="Times New Roman" w:hAnsi="Arial" w:cs="Arial"/>
          <w:sz w:val="24"/>
          <w:szCs w:val="24"/>
          <w:lang w:eastAsia="es-CO"/>
        </w:rPr>
      </w:pPr>
    </w:p>
    <w:p w14:paraId="3CCCBC8D" w14:textId="77777777" w:rsidR="00B73102" w:rsidRPr="00B62662" w:rsidRDefault="00B73102" w:rsidP="00B73102">
      <w:pPr>
        <w:spacing w:after="0" w:line="276" w:lineRule="auto"/>
        <w:jc w:val="both"/>
        <w:rPr>
          <w:rFonts w:ascii="Arial" w:hAnsi="Arial" w:cs="Arial"/>
          <w:color w:val="000000"/>
          <w:sz w:val="24"/>
          <w:szCs w:val="24"/>
        </w:rPr>
      </w:pPr>
    </w:p>
    <w:p w14:paraId="4F8C47EB" w14:textId="77777777" w:rsidR="00614AFB" w:rsidRPr="00197FF4" w:rsidRDefault="00614AFB" w:rsidP="00B73102">
      <w:pPr>
        <w:spacing w:after="0" w:line="276" w:lineRule="auto"/>
        <w:jc w:val="both"/>
        <w:rPr>
          <w:rFonts w:ascii="Arial" w:eastAsia="Times New Roman" w:hAnsi="Arial" w:cs="Arial"/>
          <w:sz w:val="24"/>
          <w:szCs w:val="24"/>
          <w:lang w:eastAsia="es-CO"/>
        </w:rPr>
      </w:pPr>
    </w:p>
    <w:p w14:paraId="105E1F76" w14:textId="77777777" w:rsidR="004C75C8" w:rsidRPr="008D79F2" w:rsidRDefault="004C75C8" w:rsidP="00B73102">
      <w:pPr>
        <w:pStyle w:val="Sinespaciado"/>
        <w:spacing w:line="276" w:lineRule="auto"/>
        <w:jc w:val="both"/>
        <w:rPr>
          <w:rFonts w:ascii="Arial" w:hAnsi="Arial" w:cs="Arial"/>
          <w:b/>
          <w:sz w:val="24"/>
          <w:szCs w:val="24"/>
        </w:rPr>
      </w:pPr>
      <w:r w:rsidRPr="008D79F2">
        <w:rPr>
          <w:rFonts w:ascii="Arial" w:hAnsi="Arial" w:cs="Arial"/>
          <w:b/>
          <w:sz w:val="24"/>
          <w:szCs w:val="24"/>
        </w:rPr>
        <w:t xml:space="preserve">DIANA PATRICIA MUÑOZ GARCÍA </w:t>
      </w:r>
    </w:p>
    <w:p w14:paraId="05E99B75" w14:textId="0E920E69" w:rsidR="004C75C8" w:rsidRPr="008D79F2" w:rsidRDefault="004C75C8" w:rsidP="00B73102">
      <w:pPr>
        <w:pStyle w:val="Sinespaciado"/>
        <w:spacing w:line="276" w:lineRule="auto"/>
        <w:jc w:val="both"/>
        <w:rPr>
          <w:rFonts w:ascii="Arial" w:hAnsi="Arial" w:cs="Arial"/>
          <w:sz w:val="24"/>
          <w:szCs w:val="24"/>
        </w:rPr>
      </w:pPr>
      <w:r w:rsidRPr="008D79F2">
        <w:rPr>
          <w:rFonts w:ascii="Arial" w:hAnsi="Arial" w:cs="Arial"/>
          <w:sz w:val="24"/>
          <w:szCs w:val="24"/>
        </w:rPr>
        <w:t>Secretaria de Planeación Municipal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879"/>
        <w:gridCol w:w="4014"/>
      </w:tblGrid>
      <w:tr w:rsidR="004C75C8" w:rsidRPr="00086E4F" w14:paraId="21AE86B5" w14:textId="77777777" w:rsidTr="00B73102">
        <w:tc>
          <w:tcPr>
            <w:tcW w:w="0" w:type="auto"/>
          </w:tcPr>
          <w:p w14:paraId="6DFD83B6" w14:textId="77777777" w:rsidR="004C75C8" w:rsidRPr="00C950D9" w:rsidRDefault="004C75C8" w:rsidP="00B73102">
            <w:pPr>
              <w:spacing w:after="0" w:line="276" w:lineRule="auto"/>
              <w:jc w:val="both"/>
              <w:rPr>
                <w:rFonts w:ascii="Arial" w:eastAsia="Times New Roman" w:hAnsi="Arial" w:cs="Arial"/>
                <w:sz w:val="18"/>
                <w:szCs w:val="18"/>
              </w:rPr>
            </w:pPr>
            <w:r w:rsidRPr="00C950D9">
              <w:rPr>
                <w:rFonts w:ascii="Arial" w:eastAsia="Times New Roman" w:hAnsi="Arial" w:cs="Arial"/>
                <w:sz w:val="18"/>
                <w:szCs w:val="18"/>
              </w:rPr>
              <w:t>Proyectó y elaboro</w:t>
            </w:r>
          </w:p>
        </w:tc>
        <w:tc>
          <w:tcPr>
            <w:tcW w:w="0" w:type="auto"/>
          </w:tcPr>
          <w:p w14:paraId="693FA2DE" w14:textId="77777777" w:rsidR="004C75C8" w:rsidRDefault="005A2913" w:rsidP="00B73102">
            <w:pPr>
              <w:spacing w:after="0" w:line="276" w:lineRule="auto"/>
              <w:jc w:val="both"/>
              <w:rPr>
                <w:rFonts w:ascii="Arial" w:eastAsia="Times New Roman" w:hAnsi="Arial" w:cs="Arial"/>
                <w:sz w:val="18"/>
                <w:szCs w:val="18"/>
              </w:rPr>
            </w:pPr>
            <w:r>
              <w:rPr>
                <w:rFonts w:ascii="Arial" w:eastAsia="Times New Roman" w:hAnsi="Arial" w:cs="Arial"/>
                <w:sz w:val="18"/>
                <w:szCs w:val="18"/>
              </w:rPr>
              <w:t>Werner Mauricio Montoya Ramírez</w:t>
            </w:r>
          </w:p>
          <w:p w14:paraId="31B2BD67" w14:textId="78370630" w:rsidR="005A2913" w:rsidRPr="00C950D9" w:rsidRDefault="005A2913" w:rsidP="00B73102">
            <w:pPr>
              <w:spacing w:after="0" w:line="276" w:lineRule="auto"/>
              <w:jc w:val="both"/>
              <w:rPr>
                <w:rFonts w:ascii="Arial" w:eastAsia="Times New Roman" w:hAnsi="Arial" w:cs="Arial"/>
                <w:sz w:val="18"/>
                <w:szCs w:val="18"/>
              </w:rPr>
            </w:pPr>
            <w:r>
              <w:rPr>
                <w:rFonts w:ascii="Arial" w:eastAsia="Times New Roman" w:hAnsi="Arial" w:cs="Arial"/>
                <w:sz w:val="18"/>
                <w:szCs w:val="18"/>
              </w:rPr>
              <w:t xml:space="preserve">Juan David López </w:t>
            </w:r>
            <w:r>
              <w:rPr>
                <w:rFonts w:ascii="Arial" w:eastAsia="Times New Roman" w:hAnsi="Arial" w:cs="Arial"/>
                <w:sz w:val="18"/>
                <w:szCs w:val="18"/>
              </w:rPr>
              <w:t>Osorio</w:t>
            </w:r>
          </w:p>
        </w:tc>
        <w:tc>
          <w:tcPr>
            <w:tcW w:w="0" w:type="auto"/>
          </w:tcPr>
          <w:p w14:paraId="1B39CB72" w14:textId="77777777" w:rsidR="004C75C8" w:rsidRDefault="005A2913" w:rsidP="00B73102">
            <w:pPr>
              <w:spacing w:after="0" w:line="276" w:lineRule="auto"/>
              <w:jc w:val="both"/>
              <w:rPr>
                <w:rFonts w:ascii="Arial" w:eastAsia="Times New Roman" w:hAnsi="Arial" w:cs="Arial"/>
                <w:sz w:val="18"/>
                <w:szCs w:val="18"/>
              </w:rPr>
            </w:pPr>
            <w:r>
              <w:rPr>
                <w:rFonts w:ascii="Arial" w:eastAsia="Times New Roman" w:hAnsi="Arial" w:cs="Arial"/>
                <w:sz w:val="18"/>
                <w:szCs w:val="18"/>
              </w:rPr>
              <w:t xml:space="preserve">Profesional Universitario Secretaría de Planeación </w:t>
            </w:r>
          </w:p>
          <w:p w14:paraId="3118DBA1" w14:textId="1E117FEC" w:rsidR="005A2913" w:rsidRPr="00C950D9" w:rsidRDefault="005A2913" w:rsidP="00B73102">
            <w:pPr>
              <w:spacing w:after="0" w:line="276" w:lineRule="auto"/>
              <w:jc w:val="both"/>
              <w:rPr>
                <w:rFonts w:ascii="Arial" w:eastAsia="Times New Roman" w:hAnsi="Arial" w:cs="Arial"/>
                <w:sz w:val="18"/>
                <w:szCs w:val="18"/>
              </w:rPr>
            </w:pPr>
            <w:r>
              <w:rPr>
                <w:rFonts w:ascii="Arial" w:eastAsia="Times New Roman" w:hAnsi="Arial" w:cs="Arial"/>
                <w:sz w:val="18"/>
                <w:szCs w:val="18"/>
              </w:rPr>
              <w:t>Ingeniero Contratista</w:t>
            </w:r>
          </w:p>
        </w:tc>
      </w:tr>
      <w:tr w:rsidR="004C75C8" w:rsidRPr="00086E4F" w14:paraId="2595C65D" w14:textId="77777777" w:rsidTr="00B73102">
        <w:tc>
          <w:tcPr>
            <w:tcW w:w="0" w:type="auto"/>
          </w:tcPr>
          <w:p w14:paraId="3F7291B7" w14:textId="77777777" w:rsidR="004C75C8" w:rsidRPr="00C950D9" w:rsidRDefault="004C75C8" w:rsidP="00B73102">
            <w:pPr>
              <w:spacing w:after="0" w:line="276" w:lineRule="auto"/>
              <w:jc w:val="both"/>
              <w:rPr>
                <w:rFonts w:ascii="Arial" w:eastAsia="Times New Roman" w:hAnsi="Arial" w:cs="Arial"/>
                <w:sz w:val="18"/>
                <w:szCs w:val="18"/>
              </w:rPr>
            </w:pPr>
            <w:r w:rsidRPr="00C950D9">
              <w:rPr>
                <w:rFonts w:ascii="Arial" w:eastAsia="Times New Roman" w:hAnsi="Arial" w:cs="Arial"/>
                <w:sz w:val="18"/>
                <w:szCs w:val="18"/>
              </w:rPr>
              <w:t>Revisó</w:t>
            </w:r>
          </w:p>
        </w:tc>
        <w:tc>
          <w:tcPr>
            <w:tcW w:w="0" w:type="auto"/>
          </w:tcPr>
          <w:p w14:paraId="294CE9A8" w14:textId="6F0D6524" w:rsidR="004C75C8" w:rsidRPr="00C950D9" w:rsidRDefault="004C75C8" w:rsidP="00B73102">
            <w:pPr>
              <w:spacing w:after="0" w:line="276" w:lineRule="auto"/>
              <w:jc w:val="both"/>
              <w:rPr>
                <w:rFonts w:ascii="Arial" w:eastAsia="Times New Roman" w:hAnsi="Arial" w:cs="Arial"/>
                <w:sz w:val="18"/>
                <w:szCs w:val="18"/>
              </w:rPr>
            </w:pPr>
            <w:r w:rsidRPr="00C950D9">
              <w:rPr>
                <w:rFonts w:ascii="Arial" w:eastAsia="Times New Roman" w:hAnsi="Arial" w:cs="Arial"/>
                <w:sz w:val="18"/>
                <w:szCs w:val="18"/>
              </w:rPr>
              <w:t>Arq. Diana Patricia Muñoz García</w:t>
            </w:r>
          </w:p>
        </w:tc>
        <w:tc>
          <w:tcPr>
            <w:tcW w:w="0" w:type="auto"/>
          </w:tcPr>
          <w:p w14:paraId="06AC9326" w14:textId="77777777" w:rsidR="004C75C8" w:rsidRPr="00C950D9" w:rsidRDefault="004C75C8" w:rsidP="00B73102">
            <w:pPr>
              <w:spacing w:after="0" w:line="276" w:lineRule="auto"/>
              <w:jc w:val="both"/>
              <w:rPr>
                <w:rFonts w:ascii="Arial" w:eastAsia="Times New Roman" w:hAnsi="Arial" w:cs="Arial"/>
                <w:sz w:val="18"/>
                <w:szCs w:val="18"/>
              </w:rPr>
            </w:pPr>
            <w:r w:rsidRPr="00C950D9">
              <w:rPr>
                <w:rFonts w:ascii="Arial" w:eastAsia="Times New Roman" w:hAnsi="Arial" w:cs="Arial"/>
                <w:sz w:val="18"/>
                <w:szCs w:val="18"/>
              </w:rPr>
              <w:t>Secretaria de Planeación</w:t>
            </w:r>
          </w:p>
        </w:tc>
      </w:tr>
      <w:tr w:rsidR="004C75C8" w:rsidRPr="00086E4F" w14:paraId="3A406C0B" w14:textId="77777777" w:rsidTr="00B73102">
        <w:tc>
          <w:tcPr>
            <w:tcW w:w="0" w:type="auto"/>
            <w:gridSpan w:val="3"/>
          </w:tcPr>
          <w:p w14:paraId="7DE7A20B" w14:textId="77777777" w:rsidR="004C75C8" w:rsidRPr="00C950D9" w:rsidRDefault="004C75C8" w:rsidP="00B73102">
            <w:pPr>
              <w:spacing w:after="0" w:line="276" w:lineRule="auto"/>
              <w:jc w:val="both"/>
              <w:rPr>
                <w:rFonts w:ascii="Arial" w:eastAsia="Times New Roman" w:hAnsi="Arial" w:cs="Arial"/>
                <w:sz w:val="18"/>
                <w:szCs w:val="18"/>
              </w:rPr>
            </w:pPr>
            <w:r w:rsidRPr="00C950D9">
              <w:rPr>
                <w:rFonts w:ascii="Arial" w:eastAsia="Times New Roman" w:hAnsi="Arial" w:cs="Arial"/>
                <w:sz w:val="18"/>
                <w:szCs w:val="18"/>
              </w:rPr>
              <w:t xml:space="preserve">Los arriba firmantes declaramos que hemos revisado el presente documento y soportes, y los encontramos ajustados en términos técnicos y administrativos; así como en las normas y disposiciones legales </w:t>
            </w:r>
            <w:proofErr w:type="gramStart"/>
            <w:r w:rsidRPr="00C950D9">
              <w:rPr>
                <w:rFonts w:ascii="Arial" w:eastAsia="Times New Roman" w:hAnsi="Arial" w:cs="Arial"/>
                <w:sz w:val="18"/>
                <w:szCs w:val="18"/>
              </w:rPr>
              <w:t>y</w:t>
            </w:r>
            <w:proofErr w:type="gramEnd"/>
            <w:r w:rsidRPr="00C950D9">
              <w:rPr>
                <w:rFonts w:ascii="Arial" w:eastAsia="Times New Roman" w:hAnsi="Arial" w:cs="Arial"/>
                <w:sz w:val="18"/>
                <w:szCs w:val="18"/>
              </w:rPr>
              <w:t xml:space="preserve"> por lo tanto, bajo nuestra responsabilidad, se presenta para la correspondiente firma.</w:t>
            </w:r>
          </w:p>
        </w:tc>
      </w:tr>
    </w:tbl>
    <w:p w14:paraId="7BAD0DAD" w14:textId="21482DB6" w:rsidR="001E4E6A" w:rsidRPr="000A50AE" w:rsidRDefault="001E4E6A" w:rsidP="00B73102">
      <w:pPr>
        <w:pStyle w:val="Sinespaciado"/>
        <w:spacing w:line="276" w:lineRule="auto"/>
        <w:rPr>
          <w:rFonts w:ascii="Arial" w:hAnsi="Arial" w:cs="Arial"/>
          <w:b/>
          <w:bCs/>
          <w:sz w:val="20"/>
          <w:szCs w:val="18"/>
        </w:rPr>
      </w:pPr>
    </w:p>
    <w:sectPr w:rsidR="001E4E6A" w:rsidRPr="000A50AE" w:rsidSect="00B73102">
      <w:headerReference w:type="default" r:id="rId10"/>
      <w:footerReference w:type="default" r:id="rId11"/>
      <w:pgSz w:w="12242" w:h="18722" w:code="148"/>
      <w:pgMar w:top="1417" w:right="1701" w:bottom="1417" w:left="1701" w:header="709" w:footer="709" w:gutter="0"/>
      <w:paperSrc w:first="258" w:other="2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922C" w14:textId="77777777" w:rsidR="002E3326" w:rsidRPr="005C2295" w:rsidRDefault="002E3326" w:rsidP="00046DEF">
      <w:pPr>
        <w:spacing w:after="0" w:line="240" w:lineRule="auto"/>
      </w:pPr>
      <w:r w:rsidRPr="005C2295">
        <w:separator/>
      </w:r>
    </w:p>
  </w:endnote>
  <w:endnote w:type="continuationSeparator" w:id="0">
    <w:p w14:paraId="437B3C4B" w14:textId="77777777" w:rsidR="002E3326" w:rsidRPr="005C2295" w:rsidRDefault="002E3326" w:rsidP="00046DEF">
      <w:pPr>
        <w:spacing w:after="0" w:line="240" w:lineRule="auto"/>
      </w:pPr>
      <w:r w:rsidRPr="005C22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404204" w14:paraId="76D70398" w14:textId="77777777" w:rsidTr="00DB5384">
      <w:tc>
        <w:tcPr>
          <w:tcW w:w="7230" w:type="dxa"/>
        </w:tcPr>
        <w:p w14:paraId="4DC202C2" w14:textId="77777777" w:rsidR="00404204" w:rsidRDefault="00404204" w:rsidP="00404204">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7696" behindDoc="1" locked="0" layoutInCell="1" allowOverlap="1" wp14:anchorId="31B1D056" wp14:editId="0D923F4C">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8720" behindDoc="1" locked="0" layoutInCell="1" allowOverlap="1" wp14:anchorId="3E930819" wp14:editId="29AA777B">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6F0A485" w14:textId="77777777" w:rsidR="00404204" w:rsidRPr="00381755" w:rsidRDefault="00404204" w:rsidP="00404204">
          <w:pPr>
            <w:jc w:val="center"/>
            <w:rPr>
              <w:rFonts w:ascii="Arial" w:hAnsi="Arial" w:cs="Arial"/>
              <w:sz w:val="20"/>
              <w:szCs w:val="20"/>
            </w:rPr>
          </w:pPr>
          <w:r w:rsidRPr="00381755">
            <w:rPr>
              <w:rFonts w:ascii="Arial" w:hAnsi="Arial" w:cs="Arial"/>
              <w:sz w:val="20"/>
              <w:szCs w:val="20"/>
            </w:rPr>
            <w:t>NIT 890.001.339-5</w:t>
          </w:r>
        </w:p>
        <w:p w14:paraId="78E44633" w14:textId="77777777" w:rsidR="00404204" w:rsidRPr="00B20FE3" w:rsidRDefault="00404204" w:rsidP="00404204">
          <w:pPr>
            <w:jc w:val="center"/>
            <w:rPr>
              <w:rFonts w:ascii="Arial" w:hAnsi="Arial" w:cs="Arial"/>
              <w:sz w:val="20"/>
              <w:szCs w:val="20"/>
            </w:rPr>
          </w:pPr>
          <w:r w:rsidRPr="00B20FE3">
            <w:rPr>
              <w:rFonts w:ascii="Arial" w:hAnsi="Arial" w:cs="Arial"/>
              <w:sz w:val="20"/>
              <w:szCs w:val="20"/>
            </w:rPr>
            <w:t xml:space="preserve">Dirección: Carrera 2 No. 7-54 </w:t>
          </w:r>
        </w:p>
        <w:p w14:paraId="68660218" w14:textId="77777777" w:rsidR="00404204" w:rsidRDefault="00404204" w:rsidP="00404204">
          <w:pPr>
            <w:jc w:val="center"/>
            <w:rPr>
              <w:rFonts w:ascii="Arial" w:hAnsi="Arial" w:cs="Arial"/>
              <w:sz w:val="20"/>
              <w:szCs w:val="20"/>
            </w:rPr>
          </w:pPr>
          <w:r w:rsidRPr="00B20FE3">
            <w:rPr>
              <w:rFonts w:ascii="Arial" w:hAnsi="Arial" w:cs="Arial"/>
              <w:sz w:val="20"/>
              <w:szCs w:val="20"/>
            </w:rPr>
            <w:t>Alcaldía Campestre Municipal</w:t>
          </w:r>
        </w:p>
        <w:p w14:paraId="2C6B3E64" w14:textId="77777777" w:rsidR="00404204" w:rsidRPr="00B73102" w:rsidRDefault="00404204" w:rsidP="00404204">
          <w:pPr>
            <w:jc w:val="center"/>
            <w:rPr>
              <w:rFonts w:ascii="Arial" w:hAnsi="Arial" w:cs="Arial"/>
              <w:sz w:val="20"/>
              <w:szCs w:val="20"/>
              <w:lang w:val="pt-BR"/>
            </w:rPr>
          </w:pPr>
          <w:r w:rsidRPr="00B73102">
            <w:rPr>
              <w:rFonts w:ascii="Arial" w:hAnsi="Arial" w:cs="Arial"/>
              <w:sz w:val="20"/>
              <w:szCs w:val="20"/>
              <w:lang w:val="pt-BR"/>
            </w:rPr>
            <w:t>Código portal C.A.M N° 634001</w:t>
          </w:r>
        </w:p>
        <w:p w14:paraId="29455CD8" w14:textId="77777777" w:rsidR="00404204" w:rsidRPr="00381755" w:rsidRDefault="00404204" w:rsidP="00404204">
          <w:pPr>
            <w:jc w:val="center"/>
            <w:rPr>
              <w:rFonts w:ascii="Arial" w:hAnsi="Arial" w:cs="Arial"/>
              <w:sz w:val="20"/>
              <w:szCs w:val="20"/>
            </w:rPr>
          </w:pPr>
          <w:r w:rsidRPr="00381755">
            <w:rPr>
              <w:rFonts w:ascii="Arial" w:hAnsi="Arial" w:cs="Arial"/>
              <w:sz w:val="20"/>
              <w:szCs w:val="20"/>
            </w:rPr>
            <w:t xml:space="preserve">Página WEB institucional: </w:t>
          </w:r>
          <w:hyperlink r:id="rId3" w:history="1">
            <w:r w:rsidRPr="00F13351">
              <w:rPr>
                <w:rStyle w:val="Hipervnculo"/>
                <w:rFonts w:ascii="Arial" w:hAnsi="Arial" w:cs="Arial"/>
                <w:sz w:val="20"/>
                <w:szCs w:val="20"/>
              </w:rPr>
              <w:t>www.filandia-quindio.gov.co</w:t>
            </w:r>
          </w:hyperlink>
          <w:r>
            <w:rPr>
              <w:rFonts w:ascii="Arial" w:hAnsi="Arial" w:cs="Arial"/>
              <w:sz w:val="20"/>
              <w:szCs w:val="20"/>
            </w:rPr>
            <w:t xml:space="preserve"> </w:t>
          </w:r>
        </w:p>
        <w:p w14:paraId="65078E21" w14:textId="77777777" w:rsidR="00404204" w:rsidRPr="00C7289F" w:rsidRDefault="00404204" w:rsidP="00404204">
          <w:pPr>
            <w:jc w:val="center"/>
            <w:rPr>
              <w:rFonts w:ascii="Arial" w:hAnsi="Arial" w:cs="Arial"/>
              <w:sz w:val="20"/>
              <w:szCs w:val="20"/>
            </w:rPr>
          </w:pPr>
          <w:r w:rsidRPr="00381755">
            <w:rPr>
              <w:rFonts w:ascii="Arial" w:hAnsi="Arial" w:cs="Arial"/>
              <w:sz w:val="20"/>
              <w:szCs w:val="20"/>
            </w:rPr>
            <w:t xml:space="preserve">Correo electrónico: </w:t>
          </w:r>
          <w:hyperlink r:id="rId4" w:history="1">
            <w:r w:rsidRPr="0012734C">
              <w:rPr>
                <w:rStyle w:val="Hipervnculo"/>
                <w:rFonts w:ascii="Arial" w:hAnsi="Arial" w:cs="Arial"/>
                <w:sz w:val="20"/>
                <w:szCs w:val="20"/>
              </w:rPr>
              <w:t>contactenos@filandia-quindio.gov.co</w:t>
            </w:r>
          </w:hyperlink>
          <w:r>
            <w:rPr>
              <w:rFonts w:ascii="Arial" w:hAnsi="Arial" w:cs="Arial"/>
              <w:sz w:val="20"/>
              <w:szCs w:val="20"/>
            </w:rPr>
            <w:t xml:space="preserve">  </w:t>
          </w:r>
        </w:p>
      </w:tc>
      <w:tc>
        <w:tcPr>
          <w:tcW w:w="3543" w:type="dxa"/>
          <w:vAlign w:val="center"/>
        </w:tcPr>
        <w:p w14:paraId="6DE462A6" w14:textId="77777777" w:rsidR="00404204" w:rsidRPr="00046DEF" w:rsidRDefault="00404204" w:rsidP="00404204">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Pr="00A029C4">
            <w:rPr>
              <w:rFonts w:ascii="Arial" w:eastAsia="Times New Roman" w:hAnsi="Arial" w:cs="Arial"/>
              <w:lang w:eastAsia="es-CO"/>
            </w:rPr>
            <w:t>C</w:t>
          </w:r>
          <w:r>
            <w:rPr>
              <w:rFonts w:ascii="Arial" w:eastAsia="Times New Roman" w:hAnsi="Arial" w:cs="Arial"/>
              <w:lang w:eastAsia="es-CO"/>
            </w:rPr>
            <w:t>O</w:t>
          </w:r>
          <w:r w:rsidRPr="00A029C4">
            <w:rPr>
              <w:rFonts w:ascii="Arial" w:eastAsia="Times New Roman" w:hAnsi="Arial" w:cs="Arial"/>
              <w:lang w:eastAsia="es-CO"/>
            </w:rPr>
            <w:t>-</w:t>
          </w:r>
          <w:r>
            <w:rPr>
              <w:rFonts w:ascii="Arial" w:eastAsia="Times New Roman" w:hAnsi="Arial" w:cs="Arial"/>
              <w:lang w:eastAsia="es-CO"/>
            </w:rPr>
            <w:t>PL</w:t>
          </w:r>
          <w:r w:rsidRPr="00A029C4">
            <w:rPr>
              <w:rFonts w:ascii="Arial" w:eastAsia="Times New Roman" w:hAnsi="Arial" w:cs="Arial"/>
              <w:lang w:eastAsia="es-CO"/>
            </w:rPr>
            <w:t>-</w:t>
          </w:r>
          <w:r>
            <w:rPr>
              <w:rFonts w:ascii="Arial" w:eastAsia="Times New Roman" w:hAnsi="Arial" w:cs="Arial"/>
              <w:lang w:eastAsia="es-CO"/>
            </w:rPr>
            <w:t>01</w:t>
          </w:r>
        </w:p>
        <w:p w14:paraId="6DA97243" w14:textId="77777777" w:rsidR="00404204" w:rsidRDefault="00404204" w:rsidP="00404204">
          <w:pPr>
            <w:pStyle w:val="Sinespaciado"/>
            <w:rPr>
              <w:rFonts w:ascii="Arial" w:eastAsia="Times New Roman" w:hAnsi="Arial" w:cs="Arial"/>
              <w:lang w:eastAsia="es-CO"/>
            </w:rPr>
          </w:pPr>
          <w:r>
            <w:rPr>
              <w:rFonts w:ascii="Arial" w:eastAsia="Times New Roman" w:hAnsi="Arial" w:cs="Arial"/>
              <w:lang w:eastAsia="es-CO"/>
            </w:rPr>
            <w:t>Versión: 10</w:t>
          </w:r>
        </w:p>
        <w:p w14:paraId="18916D34" w14:textId="77777777" w:rsidR="00404204" w:rsidRDefault="00404204" w:rsidP="00404204">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Pr>
              <w:rFonts w:ascii="Arial" w:eastAsia="Calibri" w:hAnsi="Arial" w:cs="Arial"/>
              <w:bCs/>
            </w:rPr>
            <w:t>3</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Pr>
              <w:rFonts w:ascii="Arial" w:eastAsia="Calibri" w:hAnsi="Arial" w:cs="Arial"/>
              <w:bCs/>
            </w:rPr>
            <w:t>4</w:t>
          </w:r>
          <w:r w:rsidRPr="004A54F0">
            <w:rPr>
              <w:rFonts w:ascii="Arial" w:eastAsia="Calibri" w:hAnsi="Arial" w:cs="Arial"/>
              <w:bCs/>
            </w:rPr>
            <w:fldChar w:fldCharType="end"/>
          </w:r>
        </w:p>
        <w:p w14:paraId="1E1716EB" w14:textId="77777777" w:rsidR="00404204" w:rsidRPr="0012229F" w:rsidRDefault="00404204" w:rsidP="00404204">
          <w:pPr>
            <w:pStyle w:val="Sinespaciado"/>
            <w:rPr>
              <w:rFonts w:ascii="Arial" w:eastAsia="Calibri" w:hAnsi="Arial" w:cs="Arial"/>
              <w:sz w:val="20"/>
              <w:szCs w:val="20"/>
            </w:rPr>
          </w:pPr>
          <w:r w:rsidRPr="00046DEF">
            <w:rPr>
              <w:rFonts w:ascii="Arial" w:eastAsia="Calibri" w:hAnsi="Arial" w:cs="Arial"/>
            </w:rPr>
            <w:t xml:space="preserve">Fecha: </w:t>
          </w:r>
          <w:r>
            <w:rPr>
              <w:rFonts w:ascii="Arial" w:eastAsia="Calibri" w:hAnsi="Arial" w:cs="Arial"/>
            </w:rPr>
            <w:t>10/10/2025</w:t>
          </w:r>
        </w:p>
      </w:tc>
    </w:tr>
  </w:tbl>
  <w:p w14:paraId="5A08C6D0" w14:textId="402B0740" w:rsidR="0010666A" w:rsidRPr="00404204" w:rsidRDefault="0010666A" w:rsidP="004042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3403A" w14:textId="77777777" w:rsidR="002E3326" w:rsidRPr="005C2295" w:rsidRDefault="002E3326" w:rsidP="00046DEF">
      <w:pPr>
        <w:spacing w:after="0" w:line="240" w:lineRule="auto"/>
      </w:pPr>
      <w:r w:rsidRPr="005C2295">
        <w:separator/>
      </w:r>
    </w:p>
  </w:footnote>
  <w:footnote w:type="continuationSeparator" w:id="0">
    <w:p w14:paraId="5A53700D" w14:textId="77777777" w:rsidR="002E3326" w:rsidRPr="005C2295" w:rsidRDefault="002E3326" w:rsidP="00046DEF">
      <w:pPr>
        <w:spacing w:after="0" w:line="240" w:lineRule="auto"/>
      </w:pPr>
      <w:r w:rsidRPr="005C22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3347" w14:textId="1FBF6DB2" w:rsidR="0010666A" w:rsidRPr="005C2295" w:rsidRDefault="0010666A" w:rsidP="002A5E1E">
    <w:pPr>
      <w:pStyle w:val="NormalWeb"/>
      <w:spacing w:before="0" w:beforeAutospacing="0" w:after="0" w:afterAutospacing="0"/>
      <w:rPr>
        <w:rFonts w:ascii="Arial" w:hAnsi="Arial" w:cs="Arial"/>
      </w:rPr>
    </w:pPr>
    <w:r w:rsidRPr="005C2295">
      <w:rPr>
        <w:noProof/>
      </w:rPr>
      <w:drawing>
        <wp:anchor distT="0" distB="0" distL="114300" distR="114300" simplePos="0" relativeHeight="251662336" behindDoc="1" locked="0" layoutInCell="1" allowOverlap="1" wp14:anchorId="64F7F4AA" wp14:editId="1A9CC3EE">
          <wp:simplePos x="0" y="0"/>
          <wp:positionH relativeFrom="column">
            <wp:posOffset>-288925</wp:posOffset>
          </wp:positionH>
          <wp:positionV relativeFrom="paragraph">
            <wp:posOffset>-271780</wp:posOffset>
          </wp:positionV>
          <wp:extent cx="2072640" cy="945515"/>
          <wp:effectExtent l="0" t="0" r="3810" b="6985"/>
          <wp:wrapNone/>
          <wp:docPr id="846788956" name="Imagen 846788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sidRPr="005C2295">
      <w:rPr>
        <w:rFonts w:ascii="Arial" w:hAnsi="Arial" w:cs="Arial"/>
        <w:noProof/>
        <w:sz w:val="28"/>
        <w:szCs w:val="28"/>
      </w:rPr>
      <w:drawing>
        <wp:anchor distT="0" distB="0" distL="114300" distR="114300" simplePos="0" relativeHeight="251673600" behindDoc="1" locked="0" layoutInCell="1" allowOverlap="1" wp14:anchorId="6C351BA6" wp14:editId="65E9BA4A">
          <wp:simplePos x="0" y="0"/>
          <wp:positionH relativeFrom="column">
            <wp:posOffset>5553710</wp:posOffset>
          </wp:positionH>
          <wp:positionV relativeFrom="paragraph">
            <wp:posOffset>-229235</wp:posOffset>
          </wp:positionV>
          <wp:extent cx="54610" cy="939165"/>
          <wp:effectExtent l="0" t="0" r="2540" b="0"/>
          <wp:wrapNone/>
          <wp:docPr id="2144965015" name="Imagen 2144965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sidRPr="005C2295">
      <w:rPr>
        <w:noProof/>
      </w:rPr>
      <w:drawing>
        <wp:anchor distT="0" distB="0" distL="114300" distR="114300" simplePos="0" relativeHeight="251675648" behindDoc="1" locked="0" layoutInCell="1" allowOverlap="1" wp14:anchorId="0C428297" wp14:editId="6E989AFE">
          <wp:simplePos x="0" y="0"/>
          <wp:positionH relativeFrom="margin">
            <wp:posOffset>1826895</wp:posOffset>
          </wp:positionH>
          <wp:positionV relativeFrom="margin">
            <wp:posOffset>-1184275</wp:posOffset>
          </wp:positionV>
          <wp:extent cx="55245" cy="942975"/>
          <wp:effectExtent l="0" t="0" r="1905" b="9525"/>
          <wp:wrapNone/>
          <wp:docPr id="1637785472" name="Imagen 1637785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3"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C2295">
      <w:rPr>
        <w:noProof/>
      </w:rPr>
      <w:drawing>
        <wp:anchor distT="0" distB="0" distL="114300" distR="114300" simplePos="0" relativeHeight="251666432" behindDoc="1" locked="0" layoutInCell="1" allowOverlap="1" wp14:anchorId="6F7EEEB1" wp14:editId="7397F635">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62952774" name="Imagen 96295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3"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C2295">
      <w:rPr>
        <w:noProof/>
      </w:rPr>
      <w:drawing>
        <wp:anchor distT="0" distB="0" distL="114300" distR="114300" simplePos="0" relativeHeight="251661312" behindDoc="1" locked="0" layoutInCell="1" allowOverlap="1" wp14:anchorId="27CD3D7A" wp14:editId="07BC2C4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8927586" name="Imagen 892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3"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C2295">
      <w:rPr>
        <w:noProof/>
      </w:rPr>
      <w:drawing>
        <wp:anchor distT="0" distB="0" distL="114300" distR="114300" simplePos="0" relativeHeight="251660288" behindDoc="1" locked="0" layoutInCell="1" allowOverlap="1" wp14:anchorId="58FBEAD9" wp14:editId="536D6A1C">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475115655" name="Imagen 147511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3"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C2295">
      <w:rPr>
        <w:rFonts w:ascii="Arial" w:hAnsi="Arial" w:cs="Arial"/>
        <w:sz w:val="28"/>
        <w:szCs w:val="28"/>
      </w:rPr>
      <w:t xml:space="preserve">                </w:t>
    </w:r>
  </w:p>
  <w:p w14:paraId="5B0EDDF8" w14:textId="69D422D4" w:rsidR="0010666A" w:rsidRPr="005C2295" w:rsidRDefault="00404204" w:rsidP="00404204">
    <w:pPr>
      <w:pStyle w:val="NormalWeb"/>
      <w:spacing w:before="0" w:beforeAutospacing="0" w:after="0" w:afterAutospacing="0"/>
      <w:ind w:left="3261" w:hanging="429"/>
      <w:rPr>
        <w:rFonts w:ascii="Arial" w:hAnsi="Arial" w:cs="Arial"/>
      </w:rPr>
    </w:pPr>
    <w:r>
      <w:rPr>
        <w:rFonts w:ascii="Arial" w:hAnsi="Arial" w:cs="Arial"/>
      </w:rPr>
      <w:t xml:space="preserve">                  </w:t>
    </w:r>
    <w:r w:rsidR="0010666A" w:rsidRPr="005C2295">
      <w:rPr>
        <w:rFonts w:ascii="Arial" w:hAnsi="Arial" w:cs="Arial"/>
      </w:rPr>
      <w:t>Secretaría de Planeación Municipal</w:t>
    </w:r>
  </w:p>
  <w:p w14:paraId="64664F41" w14:textId="23957691" w:rsidR="0010666A" w:rsidRPr="005C2295" w:rsidRDefault="00404204" w:rsidP="00404204">
    <w:pPr>
      <w:pStyle w:val="NormalWeb"/>
      <w:spacing w:before="0" w:beforeAutospacing="0" w:after="0" w:afterAutospacing="0"/>
      <w:ind w:left="2832"/>
      <w:rPr>
        <w:rFonts w:ascii="Arial" w:hAnsi="Arial" w:cs="Arial"/>
      </w:rPr>
    </w:pPr>
    <w:r>
      <w:rPr>
        <w:rFonts w:ascii="Arial" w:hAnsi="Arial" w:cs="Arial"/>
      </w:rPr>
      <w:t xml:space="preserve">                                  </w:t>
    </w:r>
    <w:r w:rsidR="0010666A" w:rsidRPr="005C2295">
      <w:rPr>
        <w:rFonts w:ascii="Arial" w:hAnsi="Arial" w:cs="Arial"/>
      </w:rPr>
      <w:t>Correspondencia</w:t>
    </w:r>
  </w:p>
  <w:p w14:paraId="43FB5A7D" w14:textId="77777777" w:rsidR="0010666A" w:rsidRPr="005C2295" w:rsidRDefault="0010666A" w:rsidP="00046DEF">
    <w:pPr>
      <w:pStyle w:val="NormalWeb"/>
      <w:spacing w:before="0" w:beforeAutospacing="0" w:after="0" w:afterAutospacing="0"/>
      <w:rPr>
        <w:rFonts w:ascii="Arial Black" w:hAnsi="Arial Black"/>
      </w:rPr>
    </w:pPr>
    <w:r w:rsidRPr="005C2295">
      <w:rPr>
        <w:noProof/>
      </w:rPr>
      <w:drawing>
        <wp:anchor distT="0" distB="0" distL="114300" distR="114300" simplePos="0" relativeHeight="251668480" behindDoc="1" locked="0" layoutInCell="1" allowOverlap="1" wp14:anchorId="278CA7DD" wp14:editId="5A108E25">
          <wp:simplePos x="0" y="0"/>
          <wp:positionH relativeFrom="margin">
            <wp:posOffset>-908685</wp:posOffset>
          </wp:positionH>
          <wp:positionV relativeFrom="margin">
            <wp:posOffset>-79062</wp:posOffset>
          </wp:positionV>
          <wp:extent cx="7298009" cy="62909"/>
          <wp:effectExtent l="0" t="0" r="0" b="0"/>
          <wp:wrapNone/>
          <wp:docPr id="1147878679" name="Imagen 1147878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4" cstate="print">
                    <a:extLst>
                      <a:ext uri="{28A0092B-C50C-407E-A947-70E740481C1C}">
                        <a14:useLocalDpi xmlns:a14="http://schemas.microsoft.com/office/drawing/2010/main" val="0"/>
                      </a:ext>
                    </a:extLst>
                  </a:blip>
                  <a:srcRect l="3029" t="11564" r="3366" b="87845"/>
                  <a:stretch/>
                </pic:blipFill>
                <pic:spPr bwMode="auto">
                  <a:xfrm flipV="1">
                    <a:off x="0" y="0"/>
                    <a:ext cx="7298009" cy="629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C2295">
      <w:rPr>
        <w:rFonts w:ascii="Arial Black" w:hAnsi="Arial Black"/>
      </w:rPr>
      <w:t xml:space="preserve">                                                   </w:t>
    </w:r>
    <w:r w:rsidRPr="005C2295">
      <w:rPr>
        <w:rFonts w:ascii="Arial" w:hAnsi="Arial" w:cs="Arial"/>
      </w:rPr>
      <w:t>Alcaldía Municipal - Filandia Quindío</w:t>
    </w:r>
  </w:p>
  <w:p w14:paraId="1CCB3A24" w14:textId="77777777" w:rsidR="0010666A" w:rsidRPr="005C2295" w:rsidRDefault="0010666A" w:rsidP="00046DEF">
    <w:pPr>
      <w:pStyle w:val="NormalWeb"/>
      <w:spacing w:before="0" w:beforeAutospacing="0" w:after="0" w:afterAutospacing="0"/>
      <w:rPr>
        <w:rFonts w:ascii="Arial Black" w:hAnsi="Arial Blac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7A2"/>
    <w:multiLevelType w:val="hybridMultilevel"/>
    <w:tmpl w:val="0A2A31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8B77C1"/>
    <w:multiLevelType w:val="multilevel"/>
    <w:tmpl w:val="0FAC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13A95"/>
    <w:multiLevelType w:val="multilevel"/>
    <w:tmpl w:val="6708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A82E9F"/>
    <w:multiLevelType w:val="multilevel"/>
    <w:tmpl w:val="7AD6E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046FD8"/>
    <w:multiLevelType w:val="multilevel"/>
    <w:tmpl w:val="002A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D80892"/>
    <w:multiLevelType w:val="multilevel"/>
    <w:tmpl w:val="0CD6E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663085">
    <w:abstractNumId w:val="2"/>
  </w:num>
  <w:num w:numId="2" w16cid:durableId="1140146539">
    <w:abstractNumId w:val="1"/>
  </w:num>
  <w:num w:numId="3" w16cid:durableId="803276781">
    <w:abstractNumId w:val="4"/>
  </w:num>
  <w:num w:numId="4" w16cid:durableId="297153612">
    <w:abstractNumId w:val="3"/>
  </w:num>
  <w:num w:numId="5" w16cid:durableId="1870534273">
    <w:abstractNumId w:val="5"/>
  </w:num>
  <w:num w:numId="6" w16cid:durableId="101915817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184B"/>
    <w:rsid w:val="00001893"/>
    <w:rsid w:val="00004C08"/>
    <w:rsid w:val="00005CF9"/>
    <w:rsid w:val="0000619D"/>
    <w:rsid w:val="00014ACD"/>
    <w:rsid w:val="0001541A"/>
    <w:rsid w:val="00021988"/>
    <w:rsid w:val="00046DEF"/>
    <w:rsid w:val="000505A8"/>
    <w:rsid w:val="00053B4F"/>
    <w:rsid w:val="00071948"/>
    <w:rsid w:val="00080EA9"/>
    <w:rsid w:val="00083791"/>
    <w:rsid w:val="00083864"/>
    <w:rsid w:val="00093EC1"/>
    <w:rsid w:val="000A50AE"/>
    <w:rsid w:val="000B09A5"/>
    <w:rsid w:val="000B112B"/>
    <w:rsid w:val="000B31AE"/>
    <w:rsid w:val="000B60C3"/>
    <w:rsid w:val="000C09A1"/>
    <w:rsid w:val="000C2D35"/>
    <w:rsid w:val="000D7F5D"/>
    <w:rsid w:val="000E0250"/>
    <w:rsid w:val="000E0978"/>
    <w:rsid w:val="000E4DED"/>
    <w:rsid w:val="000F2880"/>
    <w:rsid w:val="0010608F"/>
    <w:rsid w:val="0010666A"/>
    <w:rsid w:val="00117A7B"/>
    <w:rsid w:val="001436AD"/>
    <w:rsid w:val="00155BB3"/>
    <w:rsid w:val="0016554F"/>
    <w:rsid w:val="001670F8"/>
    <w:rsid w:val="00167F99"/>
    <w:rsid w:val="00172C4A"/>
    <w:rsid w:val="00181D02"/>
    <w:rsid w:val="00191698"/>
    <w:rsid w:val="00197FF4"/>
    <w:rsid w:val="001A2892"/>
    <w:rsid w:val="001A318A"/>
    <w:rsid w:val="001A3DF8"/>
    <w:rsid w:val="001A5619"/>
    <w:rsid w:val="001A7B9C"/>
    <w:rsid w:val="001B4563"/>
    <w:rsid w:val="001B52BC"/>
    <w:rsid w:val="001D0B39"/>
    <w:rsid w:val="001E458F"/>
    <w:rsid w:val="001E4E6A"/>
    <w:rsid w:val="002002C8"/>
    <w:rsid w:val="00200F2B"/>
    <w:rsid w:val="002057D8"/>
    <w:rsid w:val="00215910"/>
    <w:rsid w:val="00217A06"/>
    <w:rsid w:val="00217D42"/>
    <w:rsid w:val="0022050E"/>
    <w:rsid w:val="00232E85"/>
    <w:rsid w:val="00244B61"/>
    <w:rsid w:val="00245874"/>
    <w:rsid w:val="00257BAC"/>
    <w:rsid w:val="0026779C"/>
    <w:rsid w:val="002702F9"/>
    <w:rsid w:val="00282480"/>
    <w:rsid w:val="00282DC9"/>
    <w:rsid w:val="002907F0"/>
    <w:rsid w:val="002917C8"/>
    <w:rsid w:val="0029229A"/>
    <w:rsid w:val="00296254"/>
    <w:rsid w:val="00297595"/>
    <w:rsid w:val="00297ADB"/>
    <w:rsid w:val="002A2D3B"/>
    <w:rsid w:val="002A5DCD"/>
    <w:rsid w:val="002A5E1E"/>
    <w:rsid w:val="002B475D"/>
    <w:rsid w:val="002E3326"/>
    <w:rsid w:val="002F26E7"/>
    <w:rsid w:val="00302939"/>
    <w:rsid w:val="00304BFB"/>
    <w:rsid w:val="003064D9"/>
    <w:rsid w:val="00310BC9"/>
    <w:rsid w:val="00321F77"/>
    <w:rsid w:val="00323029"/>
    <w:rsid w:val="00325BA5"/>
    <w:rsid w:val="00331EB0"/>
    <w:rsid w:val="0033442A"/>
    <w:rsid w:val="00336901"/>
    <w:rsid w:val="00342F43"/>
    <w:rsid w:val="00355EBC"/>
    <w:rsid w:val="00373B43"/>
    <w:rsid w:val="0037462F"/>
    <w:rsid w:val="00381B27"/>
    <w:rsid w:val="00387C3D"/>
    <w:rsid w:val="003A0371"/>
    <w:rsid w:val="003A08B7"/>
    <w:rsid w:val="003A5541"/>
    <w:rsid w:val="003C258B"/>
    <w:rsid w:val="003C57E6"/>
    <w:rsid w:val="003D5DC8"/>
    <w:rsid w:val="003D6A41"/>
    <w:rsid w:val="003D7773"/>
    <w:rsid w:val="003E1F61"/>
    <w:rsid w:val="003E4EEE"/>
    <w:rsid w:val="003E5706"/>
    <w:rsid w:val="003E5DA9"/>
    <w:rsid w:val="003F079A"/>
    <w:rsid w:val="003F26DA"/>
    <w:rsid w:val="003F6E92"/>
    <w:rsid w:val="00404204"/>
    <w:rsid w:val="00413B97"/>
    <w:rsid w:val="00422380"/>
    <w:rsid w:val="0042438F"/>
    <w:rsid w:val="004279E3"/>
    <w:rsid w:val="00431DFE"/>
    <w:rsid w:val="00440CC3"/>
    <w:rsid w:val="00444893"/>
    <w:rsid w:val="00452941"/>
    <w:rsid w:val="0045388E"/>
    <w:rsid w:val="00454982"/>
    <w:rsid w:val="00457C40"/>
    <w:rsid w:val="0046013F"/>
    <w:rsid w:val="004831D9"/>
    <w:rsid w:val="0049230D"/>
    <w:rsid w:val="00493114"/>
    <w:rsid w:val="004A08C8"/>
    <w:rsid w:val="004A54F0"/>
    <w:rsid w:val="004B6F9C"/>
    <w:rsid w:val="004C01AC"/>
    <w:rsid w:val="004C561F"/>
    <w:rsid w:val="004C75C8"/>
    <w:rsid w:val="004D328D"/>
    <w:rsid w:val="004D45AF"/>
    <w:rsid w:val="004D54DF"/>
    <w:rsid w:val="004E1E5E"/>
    <w:rsid w:val="004E3887"/>
    <w:rsid w:val="004F009D"/>
    <w:rsid w:val="004F2F03"/>
    <w:rsid w:val="004F6704"/>
    <w:rsid w:val="00525334"/>
    <w:rsid w:val="0052726B"/>
    <w:rsid w:val="00530D06"/>
    <w:rsid w:val="00535FC6"/>
    <w:rsid w:val="00542955"/>
    <w:rsid w:val="00564B58"/>
    <w:rsid w:val="00570A4B"/>
    <w:rsid w:val="00585A2D"/>
    <w:rsid w:val="00594735"/>
    <w:rsid w:val="005A2913"/>
    <w:rsid w:val="005B2181"/>
    <w:rsid w:val="005B6DD9"/>
    <w:rsid w:val="005B7035"/>
    <w:rsid w:val="005C09E8"/>
    <w:rsid w:val="005C2295"/>
    <w:rsid w:val="005C345E"/>
    <w:rsid w:val="005C37AB"/>
    <w:rsid w:val="005C679D"/>
    <w:rsid w:val="005D31B6"/>
    <w:rsid w:val="005D563B"/>
    <w:rsid w:val="005D66C6"/>
    <w:rsid w:val="005E1F83"/>
    <w:rsid w:val="005E42AC"/>
    <w:rsid w:val="005E610A"/>
    <w:rsid w:val="005E6C55"/>
    <w:rsid w:val="006001B4"/>
    <w:rsid w:val="006076DD"/>
    <w:rsid w:val="00614AFB"/>
    <w:rsid w:val="00627E30"/>
    <w:rsid w:val="00665256"/>
    <w:rsid w:val="00685D90"/>
    <w:rsid w:val="006872C6"/>
    <w:rsid w:val="00692263"/>
    <w:rsid w:val="00696000"/>
    <w:rsid w:val="00697333"/>
    <w:rsid w:val="006A144A"/>
    <w:rsid w:val="006A4A9A"/>
    <w:rsid w:val="006A61FE"/>
    <w:rsid w:val="006A637A"/>
    <w:rsid w:val="006B0D39"/>
    <w:rsid w:val="006C6CDD"/>
    <w:rsid w:val="006E63F2"/>
    <w:rsid w:val="006F1CBC"/>
    <w:rsid w:val="006F5056"/>
    <w:rsid w:val="006F71DF"/>
    <w:rsid w:val="00702B76"/>
    <w:rsid w:val="007041B7"/>
    <w:rsid w:val="00706DA4"/>
    <w:rsid w:val="007225D3"/>
    <w:rsid w:val="00727FA5"/>
    <w:rsid w:val="00766542"/>
    <w:rsid w:val="00771134"/>
    <w:rsid w:val="00777BDF"/>
    <w:rsid w:val="00790AC5"/>
    <w:rsid w:val="0079249C"/>
    <w:rsid w:val="007A4361"/>
    <w:rsid w:val="007A53D9"/>
    <w:rsid w:val="007C21C5"/>
    <w:rsid w:val="007C6E61"/>
    <w:rsid w:val="007D492A"/>
    <w:rsid w:val="007E0D3A"/>
    <w:rsid w:val="007E6195"/>
    <w:rsid w:val="007E6D5F"/>
    <w:rsid w:val="007F371D"/>
    <w:rsid w:val="007F6DBB"/>
    <w:rsid w:val="008001FA"/>
    <w:rsid w:val="008002CE"/>
    <w:rsid w:val="00803541"/>
    <w:rsid w:val="008039FD"/>
    <w:rsid w:val="008060A5"/>
    <w:rsid w:val="008129A8"/>
    <w:rsid w:val="00825C52"/>
    <w:rsid w:val="00827473"/>
    <w:rsid w:val="00835622"/>
    <w:rsid w:val="008404A6"/>
    <w:rsid w:val="00847A88"/>
    <w:rsid w:val="008561D7"/>
    <w:rsid w:val="00856C7C"/>
    <w:rsid w:val="00861086"/>
    <w:rsid w:val="00861CD0"/>
    <w:rsid w:val="008623A2"/>
    <w:rsid w:val="00867272"/>
    <w:rsid w:val="00881BAC"/>
    <w:rsid w:val="008A2E2D"/>
    <w:rsid w:val="008A44B2"/>
    <w:rsid w:val="008A5E9A"/>
    <w:rsid w:val="008B27CB"/>
    <w:rsid w:val="008B32EF"/>
    <w:rsid w:val="008C08E6"/>
    <w:rsid w:val="008C13FB"/>
    <w:rsid w:val="008C2640"/>
    <w:rsid w:val="008D6F5F"/>
    <w:rsid w:val="008D79F2"/>
    <w:rsid w:val="008F256C"/>
    <w:rsid w:val="008F408F"/>
    <w:rsid w:val="008F64B7"/>
    <w:rsid w:val="009032B0"/>
    <w:rsid w:val="009063B6"/>
    <w:rsid w:val="009124A2"/>
    <w:rsid w:val="0091396F"/>
    <w:rsid w:val="009150FD"/>
    <w:rsid w:val="00917D2F"/>
    <w:rsid w:val="00930D43"/>
    <w:rsid w:val="009319CE"/>
    <w:rsid w:val="009348D0"/>
    <w:rsid w:val="0095241F"/>
    <w:rsid w:val="0095599E"/>
    <w:rsid w:val="00957AB7"/>
    <w:rsid w:val="00967466"/>
    <w:rsid w:val="00975C54"/>
    <w:rsid w:val="0098381F"/>
    <w:rsid w:val="00985DB5"/>
    <w:rsid w:val="0098718A"/>
    <w:rsid w:val="0098732E"/>
    <w:rsid w:val="00997B80"/>
    <w:rsid w:val="009A66EA"/>
    <w:rsid w:val="009B434B"/>
    <w:rsid w:val="009C3967"/>
    <w:rsid w:val="009C4653"/>
    <w:rsid w:val="009D044A"/>
    <w:rsid w:val="009D6CC1"/>
    <w:rsid w:val="009E6764"/>
    <w:rsid w:val="009F1497"/>
    <w:rsid w:val="00A024A2"/>
    <w:rsid w:val="00A029C4"/>
    <w:rsid w:val="00A0727E"/>
    <w:rsid w:val="00A2508D"/>
    <w:rsid w:val="00A306B0"/>
    <w:rsid w:val="00A46E21"/>
    <w:rsid w:val="00A50CBC"/>
    <w:rsid w:val="00A53C56"/>
    <w:rsid w:val="00A733A3"/>
    <w:rsid w:val="00A85BC1"/>
    <w:rsid w:val="00A92F90"/>
    <w:rsid w:val="00A93BCA"/>
    <w:rsid w:val="00AA0A68"/>
    <w:rsid w:val="00AD2A5E"/>
    <w:rsid w:val="00AD575F"/>
    <w:rsid w:val="00AE08A4"/>
    <w:rsid w:val="00AE115C"/>
    <w:rsid w:val="00AE2ABC"/>
    <w:rsid w:val="00AF0C5E"/>
    <w:rsid w:val="00AF7958"/>
    <w:rsid w:val="00B13D0B"/>
    <w:rsid w:val="00B240B3"/>
    <w:rsid w:val="00B264D3"/>
    <w:rsid w:val="00B33841"/>
    <w:rsid w:val="00B369AA"/>
    <w:rsid w:val="00B36B72"/>
    <w:rsid w:val="00B40559"/>
    <w:rsid w:val="00B42AF9"/>
    <w:rsid w:val="00B42E31"/>
    <w:rsid w:val="00B43DF7"/>
    <w:rsid w:val="00B46B0D"/>
    <w:rsid w:val="00B56A3A"/>
    <w:rsid w:val="00B62662"/>
    <w:rsid w:val="00B64A87"/>
    <w:rsid w:val="00B73102"/>
    <w:rsid w:val="00B778F9"/>
    <w:rsid w:val="00B829F1"/>
    <w:rsid w:val="00B857FE"/>
    <w:rsid w:val="00B93F8D"/>
    <w:rsid w:val="00B957FA"/>
    <w:rsid w:val="00BA354A"/>
    <w:rsid w:val="00BA3B63"/>
    <w:rsid w:val="00BA40B9"/>
    <w:rsid w:val="00BA445F"/>
    <w:rsid w:val="00BA7298"/>
    <w:rsid w:val="00BA7684"/>
    <w:rsid w:val="00BB13DA"/>
    <w:rsid w:val="00BC6360"/>
    <w:rsid w:val="00BC79E4"/>
    <w:rsid w:val="00BD7FEB"/>
    <w:rsid w:val="00BE16C6"/>
    <w:rsid w:val="00BE201D"/>
    <w:rsid w:val="00BF524F"/>
    <w:rsid w:val="00C06D6B"/>
    <w:rsid w:val="00C07715"/>
    <w:rsid w:val="00C101E5"/>
    <w:rsid w:val="00C14286"/>
    <w:rsid w:val="00C14DA3"/>
    <w:rsid w:val="00C22B4E"/>
    <w:rsid w:val="00C234A4"/>
    <w:rsid w:val="00C32254"/>
    <w:rsid w:val="00C36159"/>
    <w:rsid w:val="00C51AB6"/>
    <w:rsid w:val="00C52080"/>
    <w:rsid w:val="00C56612"/>
    <w:rsid w:val="00C5709D"/>
    <w:rsid w:val="00C57640"/>
    <w:rsid w:val="00C64939"/>
    <w:rsid w:val="00C64ADB"/>
    <w:rsid w:val="00C66359"/>
    <w:rsid w:val="00C76A76"/>
    <w:rsid w:val="00C84DCF"/>
    <w:rsid w:val="00C8717B"/>
    <w:rsid w:val="00C92019"/>
    <w:rsid w:val="00CA1D87"/>
    <w:rsid w:val="00CA486C"/>
    <w:rsid w:val="00CA672A"/>
    <w:rsid w:val="00CB257C"/>
    <w:rsid w:val="00CB2946"/>
    <w:rsid w:val="00CB5538"/>
    <w:rsid w:val="00CC064B"/>
    <w:rsid w:val="00CD29E7"/>
    <w:rsid w:val="00CD5C86"/>
    <w:rsid w:val="00CE24E8"/>
    <w:rsid w:val="00CE2711"/>
    <w:rsid w:val="00CE6A55"/>
    <w:rsid w:val="00CF1154"/>
    <w:rsid w:val="00CF3358"/>
    <w:rsid w:val="00CF3978"/>
    <w:rsid w:val="00CF7194"/>
    <w:rsid w:val="00D0333D"/>
    <w:rsid w:val="00D034A3"/>
    <w:rsid w:val="00D15F8F"/>
    <w:rsid w:val="00D234BD"/>
    <w:rsid w:val="00D337FF"/>
    <w:rsid w:val="00D42252"/>
    <w:rsid w:val="00D50054"/>
    <w:rsid w:val="00D70340"/>
    <w:rsid w:val="00D7364C"/>
    <w:rsid w:val="00D7467C"/>
    <w:rsid w:val="00D9022E"/>
    <w:rsid w:val="00D961A7"/>
    <w:rsid w:val="00DA05B0"/>
    <w:rsid w:val="00DA399E"/>
    <w:rsid w:val="00DA51E8"/>
    <w:rsid w:val="00DA5E0E"/>
    <w:rsid w:val="00DA7391"/>
    <w:rsid w:val="00DA743C"/>
    <w:rsid w:val="00DB0033"/>
    <w:rsid w:val="00DB7BE4"/>
    <w:rsid w:val="00DC0705"/>
    <w:rsid w:val="00DC1B23"/>
    <w:rsid w:val="00DC345D"/>
    <w:rsid w:val="00DD0ADF"/>
    <w:rsid w:val="00DD2B17"/>
    <w:rsid w:val="00DD52BD"/>
    <w:rsid w:val="00DE45FD"/>
    <w:rsid w:val="00DF1117"/>
    <w:rsid w:val="00E03A62"/>
    <w:rsid w:val="00E05014"/>
    <w:rsid w:val="00E12EDB"/>
    <w:rsid w:val="00E13208"/>
    <w:rsid w:val="00E13AF4"/>
    <w:rsid w:val="00E1524B"/>
    <w:rsid w:val="00E2279A"/>
    <w:rsid w:val="00E322A0"/>
    <w:rsid w:val="00E35EF5"/>
    <w:rsid w:val="00E37CEE"/>
    <w:rsid w:val="00E44FA4"/>
    <w:rsid w:val="00E46E66"/>
    <w:rsid w:val="00E52F3B"/>
    <w:rsid w:val="00E579EB"/>
    <w:rsid w:val="00E675E1"/>
    <w:rsid w:val="00E72594"/>
    <w:rsid w:val="00E72E50"/>
    <w:rsid w:val="00E74836"/>
    <w:rsid w:val="00E76718"/>
    <w:rsid w:val="00E80ED5"/>
    <w:rsid w:val="00E82E0D"/>
    <w:rsid w:val="00E9020B"/>
    <w:rsid w:val="00EA02A7"/>
    <w:rsid w:val="00EA2E43"/>
    <w:rsid w:val="00EB1562"/>
    <w:rsid w:val="00EB160C"/>
    <w:rsid w:val="00EB2821"/>
    <w:rsid w:val="00EB2C83"/>
    <w:rsid w:val="00EC77FD"/>
    <w:rsid w:val="00EC789F"/>
    <w:rsid w:val="00ED0BC3"/>
    <w:rsid w:val="00ED3375"/>
    <w:rsid w:val="00ED5F5D"/>
    <w:rsid w:val="00EE0A22"/>
    <w:rsid w:val="00EE21AD"/>
    <w:rsid w:val="00EF145B"/>
    <w:rsid w:val="00F043CE"/>
    <w:rsid w:val="00F06B08"/>
    <w:rsid w:val="00F077B6"/>
    <w:rsid w:val="00F07A49"/>
    <w:rsid w:val="00F17610"/>
    <w:rsid w:val="00F4407A"/>
    <w:rsid w:val="00F4472A"/>
    <w:rsid w:val="00F501A9"/>
    <w:rsid w:val="00F6029C"/>
    <w:rsid w:val="00F65EDC"/>
    <w:rsid w:val="00F66AE6"/>
    <w:rsid w:val="00F673D6"/>
    <w:rsid w:val="00F76B5A"/>
    <w:rsid w:val="00F822D9"/>
    <w:rsid w:val="00F9035E"/>
    <w:rsid w:val="00F928F7"/>
    <w:rsid w:val="00F94598"/>
    <w:rsid w:val="00FA2C77"/>
    <w:rsid w:val="00FA4061"/>
    <w:rsid w:val="00FB0D04"/>
    <w:rsid w:val="00FB50A1"/>
    <w:rsid w:val="00FC5ABE"/>
    <w:rsid w:val="00FC7EB2"/>
    <w:rsid w:val="00FD4CCE"/>
    <w:rsid w:val="00FE2A23"/>
    <w:rsid w:val="00FE3118"/>
    <w:rsid w:val="00FE3982"/>
    <w:rsid w:val="00FF2B39"/>
    <w:rsid w:val="00FF65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DAAFF"/>
  <w15:chartTrackingRefBased/>
  <w15:docId w15:val="{530F6F65-5648-4A19-942B-F814E551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qFormat/>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aliases w:val="Aries,k,Formato,Sin espaciado11,Sin espaciado2,A1"/>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aliases w:val="Aries Car,k Car,Formato Car,Sin espaciado11 Car,Sin espaciado2 Car,A1 Car"/>
    <w:link w:val="Sinespaciado"/>
    <w:uiPriority w:val="1"/>
    <w:qFormat/>
    <w:locked/>
    <w:rsid w:val="00C5709D"/>
    <w:rPr>
      <w:lang w:val="es-CO"/>
    </w:rPr>
  </w:style>
  <w:style w:type="paragraph" w:styleId="Textoindependiente">
    <w:name w:val="Body Text"/>
    <w:basedOn w:val="Normal"/>
    <w:link w:val="TextoindependienteCar"/>
    <w:rsid w:val="00C5709D"/>
    <w:pPr>
      <w:spacing w:after="120" w:line="240" w:lineRule="auto"/>
    </w:pPr>
    <w:rPr>
      <w:rFonts w:ascii="Arial" w:eastAsia="Times New Roman" w:hAnsi="Arial"/>
      <w:sz w:val="24"/>
      <w:szCs w:val="24"/>
      <w:lang w:val="x-none" w:eastAsia="x-none"/>
    </w:rPr>
  </w:style>
  <w:style w:type="character" w:customStyle="1" w:styleId="TextoindependienteCar">
    <w:name w:val="Texto independiente Car"/>
    <w:basedOn w:val="Fuentedeprrafopredeter"/>
    <w:link w:val="Textoindependiente"/>
    <w:rsid w:val="00C5709D"/>
    <w:rPr>
      <w:rFonts w:ascii="Arial" w:eastAsia="Times New Roman" w:hAnsi="Arial" w:cs="Times New Roman"/>
      <w:sz w:val="24"/>
      <w:szCs w:val="24"/>
      <w:lang w:val="x-none" w:eastAsia="x-none"/>
    </w:rPr>
  </w:style>
  <w:style w:type="character" w:styleId="Hipervnculo">
    <w:name w:val="Hyperlink"/>
    <w:uiPriority w:val="99"/>
    <w:unhideWhenUsed/>
    <w:rsid w:val="00191698"/>
    <w:rPr>
      <w:color w:val="0563C1"/>
      <w:u w:val="single"/>
    </w:rPr>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unhideWhenUsed/>
    <w:rsid w:val="00C14DA3"/>
    <w:rPr>
      <w:sz w:val="20"/>
      <w:szCs w:val="20"/>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basedOn w:val="Fuentedeprrafopredeter"/>
    <w:link w:val="Textonotapie"/>
    <w:uiPriority w:val="99"/>
    <w:rsid w:val="00C14DA3"/>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C14DA3"/>
    <w:rPr>
      <w:vertAlign w:val="superscript"/>
    </w:rPr>
  </w:style>
  <w:style w:type="character" w:customStyle="1" w:styleId="apple-converted-space">
    <w:name w:val="apple-converted-space"/>
    <w:rsid w:val="00C14DA3"/>
  </w:style>
  <w:style w:type="character" w:customStyle="1" w:styleId="UnresolvedMention1">
    <w:name w:val="Unresolved Mention1"/>
    <w:basedOn w:val="Fuentedeprrafopredeter"/>
    <w:uiPriority w:val="99"/>
    <w:semiHidden/>
    <w:unhideWhenUsed/>
    <w:rsid w:val="00DD52BD"/>
    <w:rPr>
      <w:color w:val="605E5C"/>
      <w:shd w:val="clear" w:color="auto" w:fill="E1DFDD"/>
    </w:rPr>
  </w:style>
  <w:style w:type="paragraph" w:styleId="Descripcin">
    <w:name w:val="caption"/>
    <w:basedOn w:val="Normal"/>
    <w:next w:val="Normal"/>
    <w:uiPriority w:val="35"/>
    <w:unhideWhenUsed/>
    <w:qFormat/>
    <w:rsid w:val="00E72E50"/>
    <w:pPr>
      <w:spacing w:after="200" w:line="240" w:lineRule="auto"/>
    </w:pPr>
    <w:rPr>
      <w:i/>
      <w:iCs/>
      <w:color w:val="44546A" w:themeColor="text2"/>
      <w:sz w:val="18"/>
      <w:szCs w:val="18"/>
    </w:rPr>
  </w:style>
  <w:style w:type="character" w:styleId="Fuerte">
    <w:name w:val="Strong"/>
    <w:uiPriority w:val="22"/>
    <w:qFormat/>
    <w:rsid w:val="00E13AF4"/>
    <w:rPr>
      <w:b/>
      <w:bCs/>
    </w:rPr>
  </w:style>
  <w:style w:type="character" w:styleId="nfasis">
    <w:name w:val="Emphasis"/>
    <w:uiPriority w:val="20"/>
    <w:qFormat/>
    <w:rsid w:val="00E13AF4"/>
    <w:rPr>
      <w:i/>
      <w:iCs/>
    </w:rPr>
  </w:style>
  <w:style w:type="paragraph" w:styleId="Textodeglobo">
    <w:name w:val="Balloon Text"/>
    <w:basedOn w:val="Normal"/>
    <w:link w:val="TextodegloboCar"/>
    <w:uiPriority w:val="99"/>
    <w:semiHidden/>
    <w:unhideWhenUsed/>
    <w:rsid w:val="00E13AF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13AF4"/>
    <w:rPr>
      <w:rFonts w:ascii="Segoe UI" w:eastAsia="Calibri" w:hAnsi="Segoe UI" w:cs="Segoe UI"/>
      <w:sz w:val="18"/>
      <w:szCs w:val="18"/>
      <w:lang w:val="es-CO"/>
    </w:rPr>
  </w:style>
  <w:style w:type="character" w:styleId="Mencinsinresolver">
    <w:name w:val="Unresolved Mention"/>
    <w:basedOn w:val="Fuentedeprrafopredeter"/>
    <w:uiPriority w:val="99"/>
    <w:semiHidden/>
    <w:unhideWhenUsed/>
    <w:rsid w:val="001E458F"/>
    <w:rPr>
      <w:color w:val="605E5C"/>
      <w:shd w:val="clear" w:color="auto" w:fill="E1DFDD"/>
    </w:rPr>
  </w:style>
  <w:style w:type="paragraph" w:customStyle="1" w:styleId="isselectedend">
    <w:name w:val="isselectedend"/>
    <w:basedOn w:val="Normal"/>
    <w:rsid w:val="00DA7391"/>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5720">
      <w:bodyDiv w:val="1"/>
      <w:marLeft w:val="0"/>
      <w:marRight w:val="0"/>
      <w:marTop w:val="0"/>
      <w:marBottom w:val="0"/>
      <w:divBdr>
        <w:top w:val="none" w:sz="0" w:space="0" w:color="auto"/>
        <w:left w:val="none" w:sz="0" w:space="0" w:color="auto"/>
        <w:bottom w:val="none" w:sz="0" w:space="0" w:color="auto"/>
        <w:right w:val="none" w:sz="0" w:space="0" w:color="auto"/>
      </w:divBdr>
    </w:div>
    <w:div w:id="238491420">
      <w:bodyDiv w:val="1"/>
      <w:marLeft w:val="0"/>
      <w:marRight w:val="0"/>
      <w:marTop w:val="0"/>
      <w:marBottom w:val="0"/>
      <w:divBdr>
        <w:top w:val="none" w:sz="0" w:space="0" w:color="auto"/>
        <w:left w:val="none" w:sz="0" w:space="0" w:color="auto"/>
        <w:bottom w:val="none" w:sz="0" w:space="0" w:color="auto"/>
        <w:right w:val="none" w:sz="0" w:space="0" w:color="auto"/>
      </w:divBdr>
    </w:div>
    <w:div w:id="323096401">
      <w:bodyDiv w:val="1"/>
      <w:marLeft w:val="0"/>
      <w:marRight w:val="0"/>
      <w:marTop w:val="0"/>
      <w:marBottom w:val="0"/>
      <w:divBdr>
        <w:top w:val="none" w:sz="0" w:space="0" w:color="auto"/>
        <w:left w:val="none" w:sz="0" w:space="0" w:color="auto"/>
        <w:bottom w:val="none" w:sz="0" w:space="0" w:color="auto"/>
        <w:right w:val="none" w:sz="0" w:space="0" w:color="auto"/>
      </w:divBdr>
    </w:div>
    <w:div w:id="661737815">
      <w:bodyDiv w:val="1"/>
      <w:marLeft w:val="0"/>
      <w:marRight w:val="0"/>
      <w:marTop w:val="0"/>
      <w:marBottom w:val="0"/>
      <w:divBdr>
        <w:top w:val="none" w:sz="0" w:space="0" w:color="auto"/>
        <w:left w:val="none" w:sz="0" w:space="0" w:color="auto"/>
        <w:bottom w:val="none" w:sz="0" w:space="0" w:color="auto"/>
        <w:right w:val="none" w:sz="0" w:space="0" w:color="auto"/>
      </w:divBdr>
    </w:div>
    <w:div w:id="705444176">
      <w:bodyDiv w:val="1"/>
      <w:marLeft w:val="0"/>
      <w:marRight w:val="0"/>
      <w:marTop w:val="0"/>
      <w:marBottom w:val="0"/>
      <w:divBdr>
        <w:top w:val="none" w:sz="0" w:space="0" w:color="auto"/>
        <w:left w:val="none" w:sz="0" w:space="0" w:color="auto"/>
        <w:bottom w:val="none" w:sz="0" w:space="0" w:color="auto"/>
        <w:right w:val="none" w:sz="0" w:space="0" w:color="auto"/>
      </w:divBdr>
    </w:div>
    <w:div w:id="1102333310">
      <w:bodyDiv w:val="1"/>
      <w:marLeft w:val="0"/>
      <w:marRight w:val="0"/>
      <w:marTop w:val="0"/>
      <w:marBottom w:val="0"/>
      <w:divBdr>
        <w:top w:val="none" w:sz="0" w:space="0" w:color="auto"/>
        <w:left w:val="none" w:sz="0" w:space="0" w:color="auto"/>
        <w:bottom w:val="none" w:sz="0" w:space="0" w:color="auto"/>
        <w:right w:val="none" w:sz="0" w:space="0" w:color="auto"/>
      </w:divBdr>
      <w:divsChild>
        <w:div w:id="1299187673">
          <w:marLeft w:val="0"/>
          <w:marRight w:val="0"/>
          <w:marTop w:val="0"/>
          <w:marBottom w:val="0"/>
          <w:divBdr>
            <w:top w:val="none" w:sz="0" w:space="0" w:color="auto"/>
            <w:left w:val="none" w:sz="0" w:space="0" w:color="auto"/>
            <w:bottom w:val="none" w:sz="0" w:space="0" w:color="auto"/>
            <w:right w:val="none" w:sz="0" w:space="0" w:color="auto"/>
          </w:divBdr>
        </w:div>
        <w:div w:id="619068318">
          <w:marLeft w:val="0"/>
          <w:marRight w:val="0"/>
          <w:marTop w:val="0"/>
          <w:marBottom w:val="0"/>
          <w:divBdr>
            <w:top w:val="none" w:sz="0" w:space="0" w:color="auto"/>
            <w:left w:val="none" w:sz="0" w:space="0" w:color="auto"/>
            <w:bottom w:val="none" w:sz="0" w:space="0" w:color="auto"/>
            <w:right w:val="none" w:sz="0" w:space="0" w:color="auto"/>
          </w:divBdr>
        </w:div>
      </w:divsChild>
    </w:div>
    <w:div w:id="1165046076">
      <w:bodyDiv w:val="1"/>
      <w:marLeft w:val="0"/>
      <w:marRight w:val="0"/>
      <w:marTop w:val="0"/>
      <w:marBottom w:val="0"/>
      <w:divBdr>
        <w:top w:val="none" w:sz="0" w:space="0" w:color="auto"/>
        <w:left w:val="none" w:sz="0" w:space="0" w:color="auto"/>
        <w:bottom w:val="none" w:sz="0" w:space="0" w:color="auto"/>
        <w:right w:val="none" w:sz="0" w:space="0" w:color="auto"/>
      </w:divBdr>
      <w:divsChild>
        <w:div w:id="1589538464">
          <w:marLeft w:val="0"/>
          <w:marRight w:val="0"/>
          <w:marTop w:val="0"/>
          <w:marBottom w:val="0"/>
          <w:divBdr>
            <w:top w:val="none" w:sz="0" w:space="0" w:color="auto"/>
            <w:left w:val="none" w:sz="0" w:space="0" w:color="auto"/>
            <w:bottom w:val="none" w:sz="0" w:space="0" w:color="auto"/>
            <w:right w:val="none" w:sz="0" w:space="0" w:color="auto"/>
          </w:divBdr>
        </w:div>
        <w:div w:id="102381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is383fuvs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deskprisma.syc.com.co/QUINDIO"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3.png"/><Relationship Id="rId1" Type="http://schemas.openxmlformats.org/officeDocument/2006/relationships/image" Target="media/image4.png"/><Relationship Id="rId4" Type="http://schemas.openxmlformats.org/officeDocument/2006/relationships/hyperlink" Target="mailto:conta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CF8EC-1FED-4F08-A30E-D05F6473B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832</Words>
  <Characters>4580</Characters>
  <Application>Microsoft Office Word</Application>
  <DocSecurity>0</DocSecurity>
  <Lines>38</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10</cp:revision>
  <cp:lastPrinted>2026-07-15T18:11:00Z</cp:lastPrinted>
  <dcterms:created xsi:type="dcterms:W3CDTF">2026-07-14T02:54:00Z</dcterms:created>
  <dcterms:modified xsi:type="dcterms:W3CDTF">2026-07-15T18:17:00Z</dcterms:modified>
</cp:coreProperties>
</file>